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8AB68" w14:textId="77777777" w:rsidR="00671B76" w:rsidRDefault="00671B76" w:rsidP="00671B76">
      <w:pPr>
        <w:rPr>
          <w:rFonts w:ascii="Calibri" w:hAnsi="Calibri"/>
          <w:b/>
          <w:lang w:eastAsia="zh-CN"/>
        </w:rPr>
      </w:pPr>
    </w:p>
    <w:p w14:paraId="11B47DD7" w14:textId="77777777" w:rsidR="00331FD8" w:rsidRPr="00945DC9" w:rsidRDefault="00331FD8" w:rsidP="00331FD8">
      <w:pPr>
        <w:pStyle w:val="HTMLPreformatted"/>
        <w:shd w:val="clear" w:color="auto" w:fill="FFFFFF"/>
        <w:rPr>
          <w:rFonts w:ascii="inherit" w:hAnsi="inherit" w:hint="eastAsia"/>
          <w:b/>
          <w:color w:val="212121"/>
          <w:sz w:val="32"/>
        </w:rPr>
      </w:pPr>
      <w:r w:rsidRPr="00945DC9">
        <w:rPr>
          <w:rFonts w:ascii="inherit" w:hAnsi="inherit" w:hint="eastAsia"/>
          <w:b/>
          <w:color w:val="212121"/>
          <w:sz w:val="32"/>
        </w:rPr>
        <w:t>基于</w:t>
      </w:r>
      <w:r w:rsidR="00AE1E2D" w:rsidRPr="00945DC9">
        <w:rPr>
          <w:rFonts w:ascii="Calibri" w:hAnsi="Calibri"/>
          <w:b/>
          <w:sz w:val="32"/>
        </w:rPr>
        <w:t>Project Haystack</w:t>
      </w:r>
      <w:r w:rsidRPr="00945DC9">
        <w:rPr>
          <w:rFonts w:ascii="inherit" w:hAnsi="inherit" w:hint="eastAsia"/>
          <w:b/>
          <w:color w:val="212121"/>
          <w:sz w:val="32"/>
        </w:rPr>
        <w:t>开源数据建模标准</w:t>
      </w:r>
      <w:r w:rsidR="00FD4BF2" w:rsidRPr="00945DC9">
        <w:rPr>
          <w:rFonts w:ascii="inherit" w:hAnsi="inherit" w:hint="eastAsia"/>
          <w:b/>
          <w:color w:val="212121"/>
          <w:sz w:val="32"/>
        </w:rPr>
        <w:t>的</w:t>
      </w:r>
      <w:r w:rsidR="00D6683D" w:rsidRPr="00945DC9">
        <w:rPr>
          <w:rFonts w:ascii="inherit" w:hAnsi="inherit" w:hint="eastAsia"/>
          <w:b/>
          <w:color w:val="212121"/>
          <w:sz w:val="32"/>
        </w:rPr>
        <w:t>建筑系统和设备数据建模指南</w:t>
      </w:r>
      <w:r w:rsidR="00FD4BF2" w:rsidRPr="00945DC9">
        <w:rPr>
          <w:rFonts w:ascii="inherit" w:hAnsi="inherit" w:hint="eastAsia"/>
          <w:b/>
          <w:color w:val="212121"/>
          <w:sz w:val="32"/>
        </w:rPr>
        <w:t>规范</w:t>
      </w:r>
    </w:p>
    <w:p w14:paraId="544C5867" w14:textId="43AA41C4" w:rsidR="00A34A0E" w:rsidRPr="00945DC9" w:rsidRDefault="00760A7F" w:rsidP="00331FD8">
      <w:pPr>
        <w:pStyle w:val="HTMLPreformatted"/>
        <w:shd w:val="clear" w:color="auto" w:fill="FFFFFF"/>
        <w:rPr>
          <w:rFonts w:ascii="inherit" w:hAnsi="inherit" w:hint="eastAsia"/>
          <w:b/>
          <w:color w:val="212121"/>
          <w:sz w:val="32"/>
        </w:rPr>
      </w:pPr>
      <w:r>
        <w:rPr>
          <w:rFonts w:ascii="inherit" w:hAnsi="inherit" w:hint="eastAsia"/>
          <w:b/>
          <w:color w:val="212121"/>
          <w:sz w:val="32"/>
        </w:rPr>
        <w:t xml:space="preserve">v2017-08-28  </w:t>
      </w:r>
      <w:r w:rsidRPr="00760A7F">
        <w:rPr>
          <w:rFonts w:ascii="inherit" w:hAnsi="inherit" w:hint="eastAsia"/>
          <w:b/>
          <w:color w:val="212121"/>
          <w:sz w:val="22"/>
        </w:rPr>
        <w:t>由北京水木天工科技有限公司翻译</w:t>
      </w:r>
    </w:p>
    <w:p w14:paraId="0FE84335" w14:textId="77777777" w:rsidR="00671B76" w:rsidRPr="00331FD8" w:rsidRDefault="00671B76" w:rsidP="00671B76">
      <w:pPr>
        <w:rPr>
          <w:rFonts w:ascii="Calibri" w:hAnsi="Calibri"/>
          <w:b/>
          <w:lang w:eastAsia="zh-CN"/>
        </w:rPr>
      </w:pPr>
    </w:p>
    <w:p w14:paraId="5C670F49" w14:textId="77777777" w:rsidR="00671B76" w:rsidRPr="001241FE" w:rsidRDefault="00671B76" w:rsidP="00671B76">
      <w:pPr>
        <w:rPr>
          <w:rFonts w:ascii="Calibri" w:hAnsi="Calibri"/>
          <w:sz w:val="22"/>
          <w:lang w:eastAsia="zh-CN"/>
        </w:rPr>
      </w:pPr>
    </w:p>
    <w:p w14:paraId="1E91626B" w14:textId="6094AA2E" w:rsidR="00671B76" w:rsidRPr="0061595C" w:rsidRDefault="00C67400" w:rsidP="0061595C">
      <w:pPr>
        <w:pStyle w:val="HTMLPreformatted"/>
        <w:shd w:val="clear" w:color="auto" w:fill="FFFFFF"/>
        <w:spacing w:line="360" w:lineRule="auto"/>
        <w:rPr>
          <w:rFonts w:asciiTheme="minorEastAsia" w:eastAsiaTheme="minorEastAsia" w:hAnsiTheme="minorEastAsia"/>
          <w:color w:val="212121"/>
          <w:sz w:val="20"/>
          <w:szCs w:val="20"/>
        </w:rPr>
      </w:pPr>
      <w:r w:rsidRPr="000B2773">
        <w:rPr>
          <w:rFonts w:asciiTheme="minorEastAsia" w:eastAsiaTheme="minorEastAsia" w:hAnsiTheme="minorEastAsia"/>
          <w:b/>
          <w:sz w:val="20"/>
          <w:szCs w:val="20"/>
        </w:rPr>
        <w:t>1.0</w:t>
      </w:r>
      <w:r w:rsidRPr="000B2773">
        <w:rPr>
          <w:rFonts w:asciiTheme="minorEastAsia" w:eastAsiaTheme="minorEastAsia" w:hAnsiTheme="minorEastAsia" w:hint="eastAsia"/>
          <w:b/>
          <w:sz w:val="20"/>
          <w:szCs w:val="20"/>
        </w:rPr>
        <w:t>目标：</w:t>
      </w:r>
      <w:r w:rsidR="004E5408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这个模型标准的目的是提供</w:t>
      </w:r>
      <w:r w:rsidR="000B5C42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一套统一</w:t>
      </w:r>
      <w:r w:rsidR="004E5408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的、标准化的方法，用于命名和描述</w:t>
      </w:r>
      <w:r w:rsidR="000B5C42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数据点</w:t>
      </w:r>
      <w:r w:rsidR="00CE0CF0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，</w:t>
      </w:r>
      <w:r w:rsidR="00BE0AB6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数据点</w:t>
      </w:r>
      <w:r w:rsidR="001472D7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用于表示</w:t>
      </w:r>
      <w:r w:rsidR="00CE0CF0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包括</w:t>
      </w:r>
      <w:r w:rsidR="004E5408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设备自动化系统</w:t>
      </w:r>
      <w:r w:rsidR="000B5C42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、</w:t>
      </w:r>
      <w:r w:rsidR="004E5408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设备系统</w:t>
      </w:r>
      <w:r w:rsidR="000B5C42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、</w:t>
      </w:r>
      <w:r w:rsidR="004E5408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能源计量系统</w:t>
      </w:r>
      <w:r w:rsidR="000B5C42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、</w:t>
      </w:r>
      <w:r w:rsidR="00760A7F">
        <w:rPr>
          <w:rFonts w:asciiTheme="minorEastAsia" w:eastAsiaTheme="minorEastAsia" w:hAnsiTheme="minorEastAsia" w:hint="eastAsia"/>
          <w:color w:val="212121"/>
          <w:sz w:val="20"/>
          <w:szCs w:val="20"/>
        </w:rPr>
        <w:t>移动设备</w:t>
      </w:r>
      <w:r w:rsidR="004E5408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在内的其他智能设备</w:t>
      </w:r>
      <w:r w:rsidR="00BE0AB6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等相关信息</w:t>
      </w:r>
      <w:r w:rsidR="0062520F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，</w:t>
      </w:r>
      <w:r w:rsidR="00232E41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与</w:t>
      </w:r>
      <w:r w:rsidR="00D4182F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设备</w:t>
      </w:r>
      <w:r w:rsidR="004E5408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相关</w:t>
      </w:r>
      <w:r w:rsidR="000B5C42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的</w:t>
      </w:r>
      <w:r w:rsidR="004E5408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描述性信息</w:t>
      </w:r>
      <w:r w:rsidR="000B5C42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，</w:t>
      </w:r>
      <w:r w:rsidR="00232E41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也可</w:t>
      </w:r>
      <w:r w:rsidR="000B5C42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称为元数据</w:t>
      </w:r>
      <w:r w:rsidR="004E5408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。</w:t>
      </w:r>
    </w:p>
    <w:p w14:paraId="1ACE846B" w14:textId="77777777" w:rsidR="00331FD8" w:rsidRPr="000B2773" w:rsidRDefault="00331FD8" w:rsidP="00331FD8">
      <w:pPr>
        <w:pStyle w:val="HTMLPreformatted"/>
        <w:shd w:val="clear" w:color="auto" w:fill="FFFFFF"/>
        <w:rPr>
          <w:rFonts w:asciiTheme="minorEastAsia" w:eastAsiaTheme="minorEastAsia" w:hAnsiTheme="minorEastAsia"/>
          <w:color w:val="212121"/>
          <w:sz w:val="20"/>
          <w:szCs w:val="20"/>
        </w:rPr>
      </w:pPr>
    </w:p>
    <w:p w14:paraId="7FBAAC13" w14:textId="77777777" w:rsidR="00331FD8" w:rsidRPr="000B2773" w:rsidRDefault="00331FD8" w:rsidP="00331FD8">
      <w:pPr>
        <w:pStyle w:val="HTMLPreformatted"/>
        <w:shd w:val="clear" w:color="auto" w:fill="FFFFFF"/>
        <w:spacing w:line="360" w:lineRule="auto"/>
        <w:rPr>
          <w:rFonts w:asciiTheme="minorEastAsia" w:eastAsiaTheme="minorEastAsia" w:hAnsiTheme="minorEastAsia"/>
          <w:color w:val="212121"/>
          <w:sz w:val="20"/>
          <w:szCs w:val="20"/>
        </w:rPr>
      </w:pPr>
      <w:r w:rsidRPr="000B2773">
        <w:rPr>
          <w:rFonts w:asciiTheme="minorEastAsia" w:eastAsiaTheme="minorEastAsia" w:hAnsiTheme="minorEastAsia" w:hint="eastAsia"/>
          <w:b/>
          <w:sz w:val="20"/>
          <w:szCs w:val="20"/>
        </w:rPr>
        <w:t>1.1背景：</w:t>
      </w:r>
      <w:r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现代自动化系统和智能设备可以轻松收集大量数据，包括环境条件，设备运行状态，能源</w:t>
      </w:r>
      <w:r w:rsidR="007877D8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用量</w:t>
      </w:r>
      <w:r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和</w:t>
      </w:r>
      <w:r w:rsidR="007877D8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效率等</w:t>
      </w:r>
      <w:r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。然而</w:t>
      </w:r>
      <w:r w:rsidR="007877D8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事实上</w:t>
      </w:r>
      <w:r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，这些数据通常没有</w:t>
      </w:r>
      <w:r w:rsidR="007877D8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统一</w:t>
      </w:r>
      <w:r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标准</w:t>
      </w:r>
      <w:r w:rsidR="007877D8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，</w:t>
      </w:r>
      <w:r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或</w:t>
      </w:r>
      <w:r w:rsidR="007877D8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以低级自定义的</w:t>
      </w:r>
      <w:r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格式存在，</w:t>
      </w:r>
      <w:r w:rsidR="00CE25C3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如果不通过投入</w:t>
      </w:r>
      <w:r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大量</w:t>
      </w:r>
      <w:r w:rsidR="008B5BEA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人</w:t>
      </w:r>
      <w:r w:rsidR="00CE25C3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力，很难对其进行</w:t>
      </w:r>
      <w:r w:rsidR="009D1024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趋势判断，性能</w:t>
      </w:r>
      <w:r w:rsidR="00093446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分析</w:t>
      </w:r>
      <w:r w:rsidR="009D1024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，</w:t>
      </w:r>
      <w:r w:rsidR="00093446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或生成有用的报告</w:t>
      </w:r>
      <w:r w:rsidR="009D1024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及</w:t>
      </w:r>
      <w:r w:rsidR="00093446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可视化工作</w:t>
      </w:r>
      <w:r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。结果是现在</w:t>
      </w:r>
      <w:r w:rsidR="009D1024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有</w:t>
      </w:r>
      <w:r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大量的非结构化数据充斥</w:t>
      </w:r>
      <w:r w:rsidR="00AE0B45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在</w:t>
      </w:r>
      <w:r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我们</w:t>
      </w:r>
      <w:r w:rsidR="00AE0B45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周围</w:t>
      </w:r>
      <w:r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，</w:t>
      </w:r>
      <w:r w:rsidR="009D1024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但</w:t>
      </w:r>
      <w:r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我们</w:t>
      </w:r>
      <w:r w:rsidR="00AE0B45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却</w:t>
      </w:r>
      <w:r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不能</w:t>
      </w:r>
      <w:r w:rsidR="00AE0B45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轻易</w:t>
      </w:r>
      <w:r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地从中获得价值。</w:t>
      </w:r>
    </w:p>
    <w:p w14:paraId="77F839A6" w14:textId="77777777" w:rsidR="00671B76" w:rsidRPr="000B2773" w:rsidRDefault="00671B76" w:rsidP="001B48DB">
      <w:pPr>
        <w:rPr>
          <w:rFonts w:asciiTheme="minorEastAsia" w:hAnsiTheme="minorEastAsia"/>
          <w:sz w:val="20"/>
          <w:szCs w:val="20"/>
          <w:lang w:eastAsia="zh-CN"/>
        </w:rPr>
      </w:pPr>
    </w:p>
    <w:p w14:paraId="5E5B47E3" w14:textId="2D1C2A54" w:rsidR="00671B76" w:rsidRPr="000B2773" w:rsidRDefault="001B48DB" w:rsidP="00945DC9">
      <w:pPr>
        <w:spacing w:line="360" w:lineRule="auto"/>
        <w:rPr>
          <w:rFonts w:asciiTheme="minorEastAsia" w:hAnsiTheme="minorEastAsia" w:cs="宋体"/>
          <w:color w:val="212121"/>
          <w:sz w:val="20"/>
          <w:szCs w:val="20"/>
          <w:lang w:eastAsia="zh-CN"/>
        </w:rPr>
      </w:pPr>
      <w:r w:rsidRPr="000B2773">
        <w:rPr>
          <w:rFonts w:asciiTheme="minorEastAsia" w:hAnsiTheme="minorEastAsia" w:cs="宋体"/>
          <w:color w:val="212121"/>
          <w:sz w:val="20"/>
          <w:szCs w:val="20"/>
          <w:lang w:eastAsia="zh-CN"/>
        </w:rPr>
        <w:t>将智能设备</w:t>
      </w:r>
      <w:r w:rsidR="00E72508" w:rsidRPr="000B2773">
        <w:rPr>
          <w:rFonts w:asciiTheme="minorEastAsia" w:hAnsiTheme="minorEastAsia" w:cs="宋体" w:hint="eastAsia"/>
          <w:color w:val="212121"/>
          <w:sz w:val="20"/>
          <w:szCs w:val="20"/>
          <w:lang w:eastAsia="zh-CN"/>
        </w:rPr>
        <w:t>的</w:t>
      </w:r>
      <w:r w:rsidRPr="000B2773">
        <w:rPr>
          <w:rFonts w:asciiTheme="minorEastAsia" w:hAnsiTheme="minorEastAsia" w:cs="宋体"/>
          <w:color w:val="212121"/>
          <w:sz w:val="20"/>
          <w:szCs w:val="20"/>
          <w:lang w:eastAsia="zh-CN"/>
        </w:rPr>
        <w:t>数据转化为可操作的智能</w:t>
      </w:r>
      <w:r w:rsidR="00E72508" w:rsidRPr="000B2773">
        <w:rPr>
          <w:rFonts w:asciiTheme="minorEastAsia" w:hAnsiTheme="minorEastAsia" w:cs="宋体" w:hint="eastAsia"/>
          <w:color w:val="212121"/>
          <w:sz w:val="20"/>
          <w:szCs w:val="20"/>
          <w:lang w:eastAsia="zh-CN"/>
        </w:rPr>
        <w:t>数据的</w:t>
      </w:r>
      <w:r w:rsidRPr="000B2773">
        <w:rPr>
          <w:rFonts w:asciiTheme="minorEastAsia" w:hAnsiTheme="minorEastAsia" w:cs="宋体"/>
          <w:color w:val="212121"/>
          <w:sz w:val="20"/>
          <w:szCs w:val="20"/>
          <w:lang w:eastAsia="zh-CN"/>
        </w:rPr>
        <w:t>第一步是</w:t>
      </w:r>
      <w:r w:rsidR="00530944" w:rsidRPr="000B2773">
        <w:rPr>
          <w:rFonts w:asciiTheme="minorEastAsia" w:hAnsiTheme="minorEastAsia" w:cs="宋体" w:hint="eastAsia"/>
          <w:color w:val="212121"/>
          <w:sz w:val="20"/>
          <w:szCs w:val="20"/>
          <w:lang w:eastAsia="zh-CN"/>
        </w:rPr>
        <w:t>给出</w:t>
      </w:r>
      <w:r w:rsidRPr="000B2773">
        <w:rPr>
          <w:rFonts w:asciiTheme="minorEastAsia" w:hAnsiTheme="minorEastAsia" w:cs="宋体"/>
          <w:color w:val="212121"/>
          <w:sz w:val="20"/>
          <w:szCs w:val="20"/>
          <w:lang w:eastAsia="zh-CN"/>
        </w:rPr>
        <w:t>数据“上下文”，以便我们准确地</w:t>
      </w:r>
      <w:r w:rsidR="00E72508" w:rsidRPr="000B2773">
        <w:rPr>
          <w:rFonts w:asciiTheme="minorEastAsia" w:hAnsiTheme="minorEastAsia" w:cs="宋体" w:hint="eastAsia"/>
          <w:color w:val="212121"/>
          <w:sz w:val="20"/>
          <w:szCs w:val="20"/>
          <w:lang w:eastAsia="zh-CN"/>
        </w:rPr>
        <w:t>理解</w:t>
      </w:r>
      <w:r w:rsidRPr="000B2773">
        <w:rPr>
          <w:rFonts w:asciiTheme="minorEastAsia" w:hAnsiTheme="minorEastAsia" w:cs="宋体"/>
          <w:color w:val="212121"/>
          <w:sz w:val="20"/>
          <w:szCs w:val="20"/>
          <w:lang w:eastAsia="zh-CN"/>
        </w:rPr>
        <w:t>每</w:t>
      </w:r>
      <w:r w:rsidR="00E72508" w:rsidRPr="000B2773">
        <w:rPr>
          <w:rFonts w:asciiTheme="minorEastAsia" w:hAnsiTheme="minorEastAsia" w:cs="宋体" w:hint="eastAsia"/>
          <w:color w:val="212121"/>
          <w:sz w:val="20"/>
          <w:szCs w:val="20"/>
          <w:lang w:eastAsia="zh-CN"/>
        </w:rPr>
        <w:t>条</w:t>
      </w:r>
      <w:r w:rsidRPr="000B2773">
        <w:rPr>
          <w:rFonts w:asciiTheme="minorEastAsia" w:hAnsiTheme="minorEastAsia" w:cs="宋体"/>
          <w:color w:val="212121"/>
          <w:sz w:val="20"/>
          <w:szCs w:val="20"/>
          <w:lang w:eastAsia="zh-CN"/>
        </w:rPr>
        <w:t>数据</w:t>
      </w:r>
      <w:r w:rsidR="00E72508" w:rsidRPr="000B2773">
        <w:rPr>
          <w:rFonts w:asciiTheme="minorEastAsia" w:hAnsiTheme="minorEastAsia" w:cs="宋体" w:hint="eastAsia"/>
          <w:color w:val="212121"/>
          <w:sz w:val="20"/>
          <w:szCs w:val="20"/>
          <w:lang w:eastAsia="zh-CN"/>
        </w:rPr>
        <w:t>的意思，以及其</w:t>
      </w:r>
      <w:r w:rsidRPr="000B2773">
        <w:rPr>
          <w:rFonts w:asciiTheme="minorEastAsia" w:hAnsiTheme="minorEastAsia" w:cs="宋体"/>
          <w:color w:val="212121"/>
          <w:sz w:val="20"/>
          <w:szCs w:val="20"/>
          <w:lang w:eastAsia="zh-CN"/>
        </w:rPr>
        <w:t>整个系统</w:t>
      </w:r>
      <w:r w:rsidR="00E72508" w:rsidRPr="000B2773">
        <w:rPr>
          <w:rFonts w:asciiTheme="minorEastAsia" w:hAnsiTheme="minorEastAsia" w:cs="宋体" w:hint="eastAsia"/>
          <w:color w:val="212121"/>
          <w:sz w:val="20"/>
          <w:szCs w:val="20"/>
          <w:lang w:eastAsia="zh-CN"/>
        </w:rPr>
        <w:t>中的含义</w:t>
      </w:r>
      <w:r w:rsidRPr="000B2773">
        <w:rPr>
          <w:rFonts w:asciiTheme="minorEastAsia" w:hAnsiTheme="minorEastAsia" w:cs="宋体"/>
          <w:color w:val="212121"/>
          <w:sz w:val="20"/>
          <w:szCs w:val="20"/>
          <w:lang w:eastAsia="zh-CN"/>
        </w:rPr>
        <w:t>。例如，</w:t>
      </w:r>
      <w:r w:rsidR="002F7CF9" w:rsidRPr="000B2773">
        <w:rPr>
          <w:rFonts w:asciiTheme="minorEastAsia" w:hAnsiTheme="minorEastAsia" w:cs="宋体" w:hint="eastAsia"/>
          <w:color w:val="212121"/>
          <w:sz w:val="20"/>
          <w:szCs w:val="20"/>
          <w:lang w:eastAsia="zh-CN"/>
        </w:rPr>
        <w:t>如果需要将空调机组的送风温度和回风温度进行比较</w:t>
      </w:r>
      <w:r w:rsidRPr="000B2773">
        <w:rPr>
          <w:rFonts w:asciiTheme="minorEastAsia" w:hAnsiTheme="minorEastAsia" w:cs="宋体"/>
          <w:color w:val="212121"/>
          <w:sz w:val="20"/>
          <w:szCs w:val="20"/>
          <w:lang w:eastAsia="zh-CN"/>
        </w:rPr>
        <w:t>，我们如何</w:t>
      </w:r>
      <w:r w:rsidR="002F7CF9" w:rsidRPr="000B2773">
        <w:rPr>
          <w:rFonts w:asciiTheme="minorEastAsia" w:hAnsiTheme="minorEastAsia" w:cs="宋体" w:hint="eastAsia"/>
          <w:color w:val="212121"/>
          <w:sz w:val="20"/>
          <w:szCs w:val="20"/>
          <w:lang w:eastAsia="zh-CN"/>
        </w:rPr>
        <w:t>实现</w:t>
      </w:r>
      <w:r w:rsidRPr="000B2773">
        <w:rPr>
          <w:rFonts w:asciiTheme="minorEastAsia" w:hAnsiTheme="minorEastAsia" w:cs="宋体"/>
          <w:color w:val="212121"/>
          <w:sz w:val="20"/>
          <w:szCs w:val="20"/>
          <w:lang w:eastAsia="zh-CN"/>
        </w:rPr>
        <w:t>？</w:t>
      </w:r>
      <w:r w:rsidR="002F7CF9" w:rsidRPr="000B2773">
        <w:rPr>
          <w:rFonts w:asciiTheme="minorEastAsia" w:hAnsiTheme="minorEastAsia" w:cs="宋体" w:hint="eastAsia"/>
          <w:color w:val="212121"/>
          <w:sz w:val="20"/>
          <w:szCs w:val="20"/>
          <w:lang w:eastAsia="zh-CN"/>
        </w:rPr>
        <w:t>目前，我们了解一个数据点的含义，通常是通过破译当初由系统集成商在系统调节阶段随意</w:t>
      </w:r>
      <w:r w:rsidR="000F7BD4" w:rsidRPr="000B2773">
        <w:rPr>
          <w:rFonts w:asciiTheme="minorEastAsia" w:hAnsiTheme="minorEastAsia" w:cs="宋体" w:hint="eastAsia"/>
          <w:color w:val="212121"/>
          <w:sz w:val="20"/>
          <w:szCs w:val="20"/>
          <w:lang w:eastAsia="zh-CN"/>
        </w:rPr>
        <w:t>起</w:t>
      </w:r>
      <w:r w:rsidR="002F7CF9" w:rsidRPr="000B2773">
        <w:rPr>
          <w:rFonts w:asciiTheme="minorEastAsia" w:hAnsiTheme="minorEastAsia" w:cs="宋体" w:hint="eastAsia"/>
          <w:color w:val="212121"/>
          <w:sz w:val="20"/>
          <w:szCs w:val="20"/>
          <w:lang w:eastAsia="zh-CN"/>
        </w:rPr>
        <w:t>的名称，</w:t>
      </w:r>
      <w:r w:rsidRPr="000B2773">
        <w:rPr>
          <w:rFonts w:asciiTheme="minorEastAsia" w:hAnsiTheme="minorEastAsia" w:cs="宋体"/>
          <w:color w:val="212121"/>
          <w:sz w:val="20"/>
          <w:szCs w:val="20"/>
          <w:lang w:eastAsia="zh-CN"/>
        </w:rPr>
        <w:t>例如“DA_TEMP”。</w:t>
      </w:r>
    </w:p>
    <w:p w14:paraId="6EE1AA5A" w14:textId="77777777" w:rsidR="00D44728" w:rsidRPr="000B2773" w:rsidRDefault="00D44728" w:rsidP="00D44728">
      <w:pPr>
        <w:spacing w:line="360" w:lineRule="auto"/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</w:pPr>
      <w:r w:rsidRPr="000B2773">
        <w:rPr>
          <w:rFonts w:asciiTheme="minorEastAsia" w:hAnsiTheme="minorEastAsia"/>
          <w:sz w:val="20"/>
          <w:szCs w:val="20"/>
          <w:lang w:eastAsia="zh-CN"/>
        </w:rPr>
        <w:br/>
      </w:r>
      <w:r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鉴于以前</w:t>
      </w:r>
      <w:r w:rsidR="00B807AD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针对</w:t>
      </w:r>
      <w:r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建筑系统和设施</w:t>
      </w:r>
      <w:r w:rsidR="00B807AD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运维</w:t>
      </w:r>
      <w:r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相关的数据点命名</w:t>
      </w:r>
      <w:r w:rsidR="00B807AD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还没有</w:t>
      </w:r>
      <w:r w:rsidR="0008422F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共同接受的统一</w:t>
      </w:r>
      <w:r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标准，所以行业面临的一个关键挑战是建立一</w:t>
      </w:r>
      <w:r w:rsidR="000D2E03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套</w:t>
      </w:r>
      <w:r w:rsidR="00C36B5E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常用</w:t>
      </w:r>
      <w:r w:rsidR="003D1667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的词汇集</w:t>
      </w:r>
      <w:r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，</w:t>
      </w:r>
      <w:r w:rsidR="000D2E03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用于描述不同</w:t>
      </w:r>
      <w:r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建筑系统收集的信息</w:t>
      </w:r>
      <w:r w:rsidR="000D2E03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含义</w:t>
      </w:r>
      <w:r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。从复杂系统的角度来看待</w:t>
      </w:r>
      <w:r w:rsidR="000D2E03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这个</w:t>
      </w:r>
      <w:r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挑战，显而易见，即使</w:t>
      </w:r>
      <w:r w:rsidR="000D2E03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能够</w:t>
      </w:r>
      <w:r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标准化</w:t>
      </w:r>
      <w:r w:rsidR="000D2E03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命名</w:t>
      </w:r>
      <w:r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，也不可能仅</w:t>
      </w:r>
      <w:r w:rsidR="001F08D5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通过</w:t>
      </w:r>
      <w:r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数据点名称来</w:t>
      </w:r>
      <w:r w:rsidR="000D2E03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获取</w:t>
      </w:r>
      <w:r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所需的</w:t>
      </w:r>
      <w:r w:rsidR="000D2E03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全部</w:t>
      </w:r>
      <w:r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信息。例如，建立一个完整的</w:t>
      </w:r>
      <w:r w:rsidR="000D2E03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送风</w:t>
      </w:r>
      <w:r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系统</w:t>
      </w:r>
      <w:r w:rsidR="000D2E03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模型</w:t>
      </w:r>
      <w:r w:rsidR="001F08D5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时</w:t>
      </w:r>
      <w:r w:rsidR="000D2E03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，</w:t>
      </w:r>
      <w:r w:rsidR="001F08D5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需要</w:t>
      </w:r>
      <w:r w:rsidR="000D2E03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确定每台空调机组（AHU</w:t>
      </w:r>
      <w:r w:rsidR="001F08D5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）</w:t>
      </w:r>
      <w:r w:rsidR="000D2E03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对应</w:t>
      </w:r>
      <w:r w:rsidR="001F08D5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了</w:t>
      </w:r>
      <w:r w:rsidR="00FE769D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哪</w:t>
      </w:r>
      <w:r w:rsidR="000D2E03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些</w:t>
      </w:r>
      <w:r w:rsidR="00FE769D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变风量系统（</w:t>
      </w:r>
      <w:r w:rsidR="000D2E03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VAV</w:t>
      </w:r>
      <w:r w:rsidR="00FE769D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）</w:t>
      </w:r>
      <w:r w:rsidR="000D2E03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末端；</w:t>
      </w:r>
      <w:r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或者</w:t>
      </w:r>
      <w:r w:rsidR="001F08D5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在配电</w:t>
      </w:r>
      <w:r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系统中</w:t>
      </w:r>
      <w:r w:rsidR="001F08D5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需要了解支路电</w:t>
      </w:r>
      <w:r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表和设备负载之间的</w:t>
      </w:r>
      <w:r w:rsidR="001F08D5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具体</w:t>
      </w:r>
      <w:r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关系。</w:t>
      </w:r>
      <w:r w:rsidR="001F08D5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建立了这样的模型，可以从</w:t>
      </w:r>
      <w:r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系统层面，建筑层面，甚至</w:t>
      </w:r>
      <w:r w:rsidR="001F08D5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从整个建筑投资组合的层面进行数据分析</w:t>
      </w:r>
      <w:r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。</w:t>
      </w:r>
      <w:r w:rsidR="00FE0C4F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这些信息如果都通过点的名称来描述，将使点的名称长得无法接受</w:t>
      </w:r>
      <w:r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，因此需要</w:t>
      </w:r>
      <w:r w:rsidR="00FE0C4F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对数据点</w:t>
      </w:r>
      <w:r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结构化。</w:t>
      </w:r>
    </w:p>
    <w:p w14:paraId="2E50DCF7" w14:textId="77777777" w:rsidR="00671B76" w:rsidRPr="000B2773" w:rsidRDefault="00671B76" w:rsidP="00945DC9">
      <w:pPr>
        <w:rPr>
          <w:rFonts w:asciiTheme="minorEastAsia" w:hAnsiTheme="minorEastAsia"/>
          <w:sz w:val="20"/>
          <w:szCs w:val="20"/>
          <w:lang w:eastAsia="zh-CN"/>
        </w:rPr>
      </w:pPr>
    </w:p>
    <w:p w14:paraId="6F39B08A" w14:textId="77777777" w:rsidR="005258F4" w:rsidRPr="000B2773" w:rsidRDefault="00CD2B6B" w:rsidP="005258F4">
      <w:pPr>
        <w:pStyle w:val="HTMLPreformatted"/>
        <w:shd w:val="clear" w:color="auto" w:fill="FFFFFF"/>
        <w:spacing w:line="360" w:lineRule="auto"/>
        <w:rPr>
          <w:rFonts w:asciiTheme="minorEastAsia" w:eastAsiaTheme="minorEastAsia" w:hAnsiTheme="minorEastAsia"/>
          <w:color w:val="212121"/>
          <w:sz w:val="20"/>
          <w:szCs w:val="20"/>
        </w:rPr>
      </w:pPr>
      <w:r w:rsidRPr="000B2773">
        <w:rPr>
          <w:rFonts w:asciiTheme="minorEastAsia" w:eastAsiaTheme="minorEastAsia" w:hAnsiTheme="minorEastAsia" w:cs="Arial"/>
          <w:color w:val="212121"/>
          <w:sz w:val="20"/>
          <w:szCs w:val="20"/>
          <w:shd w:val="clear" w:color="auto" w:fill="FFFFFF"/>
        </w:rPr>
        <w:t>Project Haystack</w:t>
      </w:r>
      <w:r w:rsidR="00443C53" w:rsidRPr="000B2773">
        <w:rPr>
          <w:rFonts w:asciiTheme="minorEastAsia" w:eastAsiaTheme="minorEastAsia" w:hAnsiTheme="minorEastAsia" w:cs="Arial" w:hint="eastAsia"/>
          <w:color w:val="212121"/>
          <w:sz w:val="20"/>
          <w:szCs w:val="20"/>
          <w:shd w:val="clear" w:color="auto" w:fill="FFFFFF"/>
        </w:rPr>
        <w:t>的使命是定义一种方法</w:t>
      </w:r>
      <w:r w:rsidR="005258F4" w:rsidRPr="000B2773">
        <w:rPr>
          <w:rFonts w:asciiTheme="minorEastAsia" w:eastAsiaTheme="minorEastAsia" w:hAnsiTheme="minorEastAsia" w:cs="Arial" w:hint="eastAsia"/>
          <w:color w:val="212121"/>
          <w:sz w:val="20"/>
          <w:szCs w:val="20"/>
          <w:shd w:val="clear" w:color="auto" w:fill="FFFFFF"/>
        </w:rPr>
        <w:t>和</w:t>
      </w:r>
      <w:r w:rsidR="00FE769D" w:rsidRPr="000B2773">
        <w:rPr>
          <w:rFonts w:asciiTheme="minorEastAsia" w:eastAsiaTheme="minorEastAsia" w:hAnsiTheme="minorEastAsia" w:cs="Arial" w:hint="eastAsia"/>
          <w:color w:val="212121"/>
          <w:sz w:val="20"/>
          <w:szCs w:val="20"/>
          <w:shd w:val="clear" w:color="auto" w:fill="FFFFFF"/>
        </w:rPr>
        <w:t>常</w:t>
      </w:r>
      <w:r w:rsidR="005258F4" w:rsidRPr="000B2773">
        <w:rPr>
          <w:rFonts w:asciiTheme="minorEastAsia" w:eastAsiaTheme="minorEastAsia" w:hAnsiTheme="minorEastAsia" w:cs="Arial" w:hint="eastAsia"/>
          <w:color w:val="212121"/>
          <w:sz w:val="20"/>
          <w:szCs w:val="20"/>
          <w:shd w:val="clear" w:color="auto" w:fill="FFFFFF"/>
        </w:rPr>
        <w:t>用词汇表，使建筑系统和智能设备的模型可以</w:t>
      </w:r>
      <w:r w:rsidR="0006045F" w:rsidRPr="000B2773">
        <w:rPr>
          <w:rFonts w:asciiTheme="minorEastAsia" w:eastAsiaTheme="minorEastAsia" w:hAnsiTheme="minorEastAsia" w:cs="Arial" w:hint="eastAsia"/>
          <w:color w:val="212121"/>
          <w:sz w:val="20"/>
          <w:szCs w:val="20"/>
          <w:shd w:val="clear" w:color="auto" w:fill="FFFFFF"/>
        </w:rPr>
        <w:t>实现</w:t>
      </w:r>
      <w:r w:rsidR="003D1667" w:rsidRPr="000B2773">
        <w:rPr>
          <w:rFonts w:asciiTheme="minorEastAsia" w:eastAsiaTheme="minorEastAsia" w:hAnsiTheme="minorEastAsia" w:cs="Arial" w:hint="eastAsia"/>
          <w:color w:val="212121"/>
          <w:sz w:val="20"/>
          <w:szCs w:val="20"/>
          <w:shd w:val="clear" w:color="auto" w:fill="FFFFFF"/>
        </w:rPr>
        <w:t>在</w:t>
      </w:r>
      <w:r w:rsidR="0006045F" w:rsidRPr="000B2773">
        <w:rPr>
          <w:rFonts w:asciiTheme="minorEastAsia" w:eastAsiaTheme="minorEastAsia" w:hAnsiTheme="minorEastAsia" w:cs="Arial" w:hint="eastAsia"/>
          <w:color w:val="212121"/>
          <w:sz w:val="20"/>
          <w:szCs w:val="20"/>
          <w:shd w:val="clear" w:color="auto" w:fill="FFFFFF"/>
        </w:rPr>
        <w:t>各种不同</w:t>
      </w:r>
      <w:r w:rsidR="005258F4" w:rsidRPr="000B2773">
        <w:rPr>
          <w:rFonts w:asciiTheme="minorEastAsia" w:eastAsiaTheme="minorEastAsia" w:hAnsiTheme="minorEastAsia" w:cs="Arial" w:hint="eastAsia"/>
          <w:color w:val="212121"/>
          <w:sz w:val="20"/>
          <w:szCs w:val="20"/>
          <w:shd w:val="clear" w:color="auto" w:fill="FFFFFF"/>
        </w:rPr>
        <w:t>软件和基于Web的应用程序</w:t>
      </w:r>
      <w:r w:rsidR="003D1667" w:rsidRPr="000B2773">
        <w:rPr>
          <w:rFonts w:asciiTheme="minorEastAsia" w:eastAsiaTheme="minorEastAsia" w:hAnsiTheme="minorEastAsia" w:cs="Arial" w:hint="eastAsia"/>
          <w:color w:val="212121"/>
          <w:sz w:val="20"/>
          <w:szCs w:val="20"/>
          <w:shd w:val="clear" w:color="auto" w:fill="FFFFFF"/>
        </w:rPr>
        <w:t>中</w:t>
      </w:r>
      <w:r w:rsidR="0006045F" w:rsidRPr="000B2773">
        <w:rPr>
          <w:rFonts w:asciiTheme="minorEastAsia" w:eastAsiaTheme="minorEastAsia" w:hAnsiTheme="minorEastAsia" w:cs="Arial" w:hint="eastAsia"/>
          <w:color w:val="212121"/>
          <w:sz w:val="20"/>
          <w:szCs w:val="20"/>
          <w:shd w:val="clear" w:color="auto" w:fill="FFFFFF"/>
        </w:rPr>
        <w:t>实现</w:t>
      </w:r>
      <w:r w:rsidR="003D1667" w:rsidRPr="000B2773">
        <w:rPr>
          <w:rFonts w:asciiTheme="minorEastAsia" w:eastAsiaTheme="minorEastAsia" w:hAnsiTheme="minorEastAsia" w:cs="Arial" w:hint="eastAsia"/>
          <w:color w:val="212121"/>
          <w:sz w:val="20"/>
          <w:szCs w:val="20"/>
          <w:shd w:val="clear" w:color="auto" w:fill="FFFFFF"/>
        </w:rPr>
        <w:t>自动解释</w:t>
      </w:r>
      <w:r w:rsidR="005258F4" w:rsidRPr="000B2773">
        <w:rPr>
          <w:rFonts w:asciiTheme="minorEastAsia" w:eastAsiaTheme="minorEastAsia" w:hAnsiTheme="minorEastAsia" w:cs="Arial" w:hint="eastAsia"/>
          <w:color w:val="212121"/>
          <w:sz w:val="20"/>
          <w:szCs w:val="20"/>
          <w:shd w:val="clear" w:color="auto" w:fill="FFFFFF"/>
        </w:rPr>
        <w:t>。这将使</w:t>
      </w:r>
      <w:r w:rsidR="003E0A3A" w:rsidRPr="000B2773">
        <w:rPr>
          <w:rFonts w:asciiTheme="minorEastAsia" w:eastAsiaTheme="minorEastAsia" w:hAnsiTheme="minorEastAsia" w:cs="Arial" w:hint="eastAsia"/>
          <w:color w:val="212121"/>
          <w:sz w:val="20"/>
          <w:szCs w:val="20"/>
          <w:shd w:val="clear" w:color="auto" w:fill="FFFFFF"/>
        </w:rPr>
        <w:t>业主</w:t>
      </w:r>
      <w:r w:rsidR="005258F4" w:rsidRPr="000B2773">
        <w:rPr>
          <w:rFonts w:asciiTheme="minorEastAsia" w:eastAsiaTheme="minorEastAsia" w:hAnsiTheme="minorEastAsia" w:cs="Arial" w:hint="eastAsia"/>
          <w:color w:val="212121"/>
          <w:sz w:val="20"/>
          <w:szCs w:val="20"/>
          <w:shd w:val="clear" w:color="auto" w:fill="FFFFFF"/>
        </w:rPr>
        <w:t>，运营商，制造商和服务提供商更有效地从智能系统收集</w:t>
      </w:r>
      <w:r w:rsidR="003D1667" w:rsidRPr="000B2773">
        <w:rPr>
          <w:rFonts w:asciiTheme="minorEastAsia" w:eastAsiaTheme="minorEastAsia" w:hAnsiTheme="minorEastAsia" w:cs="Arial" w:hint="eastAsia"/>
          <w:color w:val="212121"/>
          <w:sz w:val="20"/>
          <w:szCs w:val="20"/>
          <w:shd w:val="clear" w:color="auto" w:fill="FFFFFF"/>
        </w:rPr>
        <w:t>来</w:t>
      </w:r>
      <w:r w:rsidR="005258F4" w:rsidRPr="000B2773">
        <w:rPr>
          <w:rFonts w:asciiTheme="minorEastAsia" w:eastAsiaTheme="minorEastAsia" w:hAnsiTheme="minorEastAsia" w:cs="Arial" w:hint="eastAsia"/>
          <w:color w:val="212121"/>
          <w:sz w:val="20"/>
          <w:szCs w:val="20"/>
          <w:shd w:val="clear" w:color="auto" w:fill="FFFFFF"/>
        </w:rPr>
        <w:t>的</w:t>
      </w:r>
      <w:r w:rsidR="00152F4E" w:rsidRPr="000B2773">
        <w:rPr>
          <w:rFonts w:asciiTheme="minorEastAsia" w:eastAsiaTheme="minorEastAsia" w:hAnsiTheme="minorEastAsia" w:cs="Arial" w:hint="eastAsia"/>
          <w:color w:val="212121"/>
          <w:sz w:val="20"/>
          <w:szCs w:val="20"/>
          <w:shd w:val="clear" w:color="auto" w:fill="FFFFFF"/>
        </w:rPr>
        <w:t>海</w:t>
      </w:r>
      <w:r w:rsidR="005258F4" w:rsidRPr="000B2773">
        <w:rPr>
          <w:rFonts w:asciiTheme="minorEastAsia" w:eastAsiaTheme="minorEastAsia" w:hAnsiTheme="minorEastAsia" w:cs="Arial" w:hint="eastAsia"/>
          <w:color w:val="212121"/>
          <w:sz w:val="20"/>
          <w:szCs w:val="20"/>
          <w:shd w:val="clear" w:color="auto" w:fill="FFFFFF"/>
        </w:rPr>
        <w:t>量数据中获得价值</w:t>
      </w:r>
      <w:r w:rsidR="005258F4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。</w:t>
      </w:r>
    </w:p>
    <w:p w14:paraId="558D97BA" w14:textId="77777777" w:rsidR="00671B76" w:rsidRPr="000B2773" w:rsidRDefault="00671B76" w:rsidP="00671B76">
      <w:pPr>
        <w:rPr>
          <w:rFonts w:asciiTheme="minorEastAsia" w:hAnsiTheme="minorEastAsia"/>
          <w:sz w:val="20"/>
          <w:szCs w:val="20"/>
          <w:lang w:eastAsia="zh-CN"/>
        </w:rPr>
      </w:pPr>
    </w:p>
    <w:p w14:paraId="34029FA6" w14:textId="77777777" w:rsidR="00443C53" w:rsidRPr="000B2773" w:rsidRDefault="00443C53" w:rsidP="00443C53">
      <w:pPr>
        <w:pStyle w:val="HTMLPreformatted"/>
        <w:shd w:val="clear" w:color="auto" w:fill="FFFFFF"/>
        <w:spacing w:line="360" w:lineRule="auto"/>
        <w:rPr>
          <w:rFonts w:asciiTheme="minorEastAsia" w:eastAsiaTheme="minorEastAsia" w:hAnsiTheme="minorEastAsia"/>
          <w:color w:val="212121"/>
          <w:sz w:val="20"/>
          <w:szCs w:val="20"/>
        </w:rPr>
      </w:pPr>
      <w:r w:rsidRPr="000B2773">
        <w:rPr>
          <w:rFonts w:asciiTheme="minorEastAsia" w:eastAsiaTheme="minorEastAsia" w:hAnsiTheme="minorEastAsia"/>
          <w:color w:val="212121"/>
          <w:sz w:val="20"/>
          <w:szCs w:val="20"/>
        </w:rPr>
        <w:t>Haystack</w:t>
      </w:r>
      <w:r w:rsidR="006C572F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标准</w:t>
      </w:r>
      <w:r w:rsidR="0022000A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涵盖了</w:t>
      </w:r>
      <w:r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建筑系统和相关智能设备的整个价值链</w:t>
      </w:r>
      <w:r w:rsidR="0022000A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。</w:t>
      </w:r>
      <w:r w:rsidR="006C572F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业主</w:t>
      </w:r>
      <w:r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和</w:t>
      </w:r>
      <w:r w:rsidR="0022000A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咨询公司通过对建筑内</w:t>
      </w:r>
      <w:r w:rsidR="006C572F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楼宇自控系统</w:t>
      </w:r>
      <w:r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和类似系统中包含的数据</w:t>
      </w:r>
      <w:r w:rsidR="0022000A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以</w:t>
      </w:r>
      <w:r w:rsidR="00DE2A7F" w:rsidRPr="000B2773">
        <w:rPr>
          <w:rFonts w:asciiTheme="minorEastAsia" w:eastAsiaTheme="minorEastAsia" w:hAnsiTheme="minorEastAsia"/>
          <w:color w:val="212121"/>
          <w:sz w:val="20"/>
          <w:szCs w:val="20"/>
        </w:rPr>
        <w:t>Haystack</w:t>
      </w:r>
      <w:r w:rsidR="0022000A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标准</w:t>
      </w:r>
      <w:r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约定，</w:t>
      </w:r>
      <w:r w:rsidR="0022000A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从而</w:t>
      </w:r>
      <w:r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确保</w:t>
      </w:r>
      <w:r w:rsidR="0022000A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形成有统一标准的</w:t>
      </w:r>
      <w:r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系统数据组织</w:t>
      </w:r>
      <w:r w:rsidR="0022000A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，</w:t>
      </w:r>
      <w:r w:rsidR="0022000A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lastRenderedPageBreak/>
        <w:t>并</w:t>
      </w:r>
      <w:r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易于与外部应用集成。</w:t>
      </w:r>
      <w:r w:rsidR="00B90A81" w:rsidRPr="000B2773">
        <w:rPr>
          <w:rFonts w:asciiTheme="minorEastAsia" w:eastAsiaTheme="minorEastAsia" w:hAnsiTheme="minorEastAsia"/>
          <w:color w:val="212121"/>
          <w:sz w:val="20"/>
          <w:szCs w:val="20"/>
        </w:rPr>
        <w:t>Project-Haystack</w:t>
      </w:r>
      <w:r w:rsidR="0022000A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组织还</w:t>
      </w:r>
      <w:r w:rsidR="00B90A81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促进了</w:t>
      </w:r>
      <w:r w:rsidR="00E46116" w:rsidRPr="000B2773">
        <w:rPr>
          <w:rFonts w:asciiTheme="minorEastAsia" w:eastAsiaTheme="minorEastAsia" w:hAnsiTheme="minorEastAsia"/>
          <w:color w:val="212121"/>
          <w:sz w:val="20"/>
          <w:szCs w:val="20"/>
        </w:rPr>
        <w:t>Haystack</w:t>
      </w:r>
      <w:r w:rsidR="00B90A81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语义标签与其他相关标准的</w:t>
      </w:r>
      <w:r w:rsidR="00B90A81" w:rsidRPr="000B2773">
        <w:rPr>
          <w:rFonts w:asciiTheme="minorEastAsia" w:eastAsiaTheme="minorEastAsia" w:hAnsiTheme="minorEastAsia"/>
          <w:color w:val="212121"/>
          <w:sz w:val="20"/>
          <w:szCs w:val="20"/>
        </w:rPr>
        <w:t>“</w:t>
      </w:r>
      <w:r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映射”。</w:t>
      </w:r>
    </w:p>
    <w:p w14:paraId="63B37E6A" w14:textId="77777777" w:rsidR="00443C53" w:rsidRPr="000B2773" w:rsidRDefault="00443C53" w:rsidP="00671B76">
      <w:pPr>
        <w:rPr>
          <w:rFonts w:asciiTheme="minorEastAsia" w:hAnsiTheme="minorEastAsia"/>
          <w:sz w:val="20"/>
          <w:szCs w:val="20"/>
          <w:lang w:eastAsia="zh-CN"/>
        </w:rPr>
      </w:pPr>
    </w:p>
    <w:p w14:paraId="1C03E8EC" w14:textId="77777777" w:rsidR="00671B76" w:rsidRPr="000B2773" w:rsidRDefault="00671B76" w:rsidP="00671B76">
      <w:pPr>
        <w:rPr>
          <w:rFonts w:asciiTheme="minorEastAsia" w:hAnsiTheme="minorEastAsia"/>
          <w:sz w:val="20"/>
          <w:szCs w:val="20"/>
          <w:lang w:eastAsia="zh-CN"/>
        </w:rPr>
      </w:pPr>
    </w:p>
    <w:p w14:paraId="5D0B69EB" w14:textId="77777777" w:rsidR="004D5903" w:rsidRPr="000B2773" w:rsidRDefault="004D5903" w:rsidP="0061595C">
      <w:pPr>
        <w:spacing w:line="360" w:lineRule="auto"/>
        <w:rPr>
          <w:rFonts w:asciiTheme="minorEastAsia" w:hAnsiTheme="minorEastAsia"/>
          <w:b/>
          <w:szCs w:val="20"/>
          <w:lang w:eastAsia="zh-CN"/>
        </w:rPr>
      </w:pPr>
      <w:r w:rsidRPr="000B2773">
        <w:rPr>
          <w:rFonts w:asciiTheme="minorEastAsia" w:hAnsiTheme="minorEastAsia" w:hint="eastAsia"/>
          <w:b/>
          <w:szCs w:val="20"/>
          <w:lang w:eastAsia="zh-CN"/>
        </w:rPr>
        <w:t>2.0 技术概述</w:t>
      </w:r>
    </w:p>
    <w:p w14:paraId="713AB3E3" w14:textId="2C90ABD6" w:rsidR="00671B76" w:rsidRPr="000B2773" w:rsidRDefault="004D5903" w:rsidP="0061595C">
      <w:pPr>
        <w:spacing w:line="360" w:lineRule="auto"/>
        <w:rPr>
          <w:rFonts w:asciiTheme="minorEastAsia" w:hAnsiTheme="minorEastAsia"/>
          <w:sz w:val="20"/>
          <w:szCs w:val="20"/>
          <w:lang w:eastAsia="zh-CN"/>
        </w:rPr>
      </w:pPr>
      <w:r w:rsidRPr="000B2773">
        <w:rPr>
          <w:rFonts w:asciiTheme="minorEastAsia" w:hAnsiTheme="minorEastAsia" w:cs="Arial"/>
          <w:b/>
          <w:color w:val="212121"/>
          <w:sz w:val="20"/>
          <w:szCs w:val="20"/>
          <w:shd w:val="clear" w:color="auto" w:fill="FFFFFF"/>
          <w:lang w:eastAsia="zh-CN"/>
        </w:rPr>
        <w:t>2.1总体设计概念：</w:t>
      </w:r>
      <w:r w:rsidR="00A91073" w:rsidRPr="000B2773">
        <w:rPr>
          <w:rFonts w:asciiTheme="minorEastAsia" w:hAnsiTheme="minorEastAsia" w:cs="Arial" w:hint="eastAsia"/>
          <w:b/>
          <w:color w:val="212121"/>
          <w:sz w:val="20"/>
          <w:szCs w:val="20"/>
          <w:shd w:val="clear" w:color="auto" w:fill="FFFFFF"/>
          <w:lang w:eastAsia="zh-CN"/>
        </w:rPr>
        <w:t>对于</w:t>
      </w:r>
      <w:r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建筑物和设备系统的</w:t>
      </w:r>
      <w:r w:rsidRPr="000B2773">
        <w:rPr>
          <w:rFonts w:asciiTheme="minorEastAsia" w:hAnsiTheme="minorEastAsia"/>
          <w:sz w:val="20"/>
          <w:szCs w:val="20"/>
          <w:lang w:eastAsia="zh-CN"/>
        </w:rPr>
        <w:t>Haystack</w:t>
      </w:r>
      <w:r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数据建模标准</w:t>
      </w:r>
      <w:r w:rsidR="00A91073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，是</w:t>
      </w:r>
      <w:r w:rsidR="003C0360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基于时下</w:t>
      </w:r>
      <w:r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广泛接受的“标签”概念</w:t>
      </w:r>
      <w:r w:rsidR="003C0360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定义的</w:t>
      </w:r>
      <w:r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，如下所述。</w:t>
      </w:r>
    </w:p>
    <w:p w14:paraId="402C5C14" w14:textId="77777777" w:rsidR="00563AB5" w:rsidRPr="000B2773" w:rsidRDefault="00563AB5" w:rsidP="00563AB5">
      <w:pPr>
        <w:rPr>
          <w:rFonts w:asciiTheme="minorEastAsia" w:hAnsiTheme="minorEastAsia"/>
          <w:sz w:val="20"/>
          <w:szCs w:val="20"/>
          <w:lang w:eastAsia="zh-CN"/>
        </w:rPr>
      </w:pPr>
    </w:p>
    <w:p w14:paraId="00D54ABA" w14:textId="7FC1779B" w:rsidR="00563AB5" w:rsidRPr="000B2773" w:rsidRDefault="00563AB5" w:rsidP="00563AB5">
      <w:pPr>
        <w:pStyle w:val="HTMLPreformatted"/>
        <w:shd w:val="clear" w:color="auto" w:fill="FFFFFF"/>
        <w:spacing w:line="360" w:lineRule="auto"/>
        <w:rPr>
          <w:rFonts w:asciiTheme="minorEastAsia" w:eastAsiaTheme="minorEastAsia" w:hAnsiTheme="minorEastAsia"/>
          <w:color w:val="212121"/>
          <w:sz w:val="20"/>
          <w:szCs w:val="20"/>
        </w:rPr>
      </w:pPr>
      <w:r w:rsidRPr="000B2773">
        <w:rPr>
          <w:rFonts w:asciiTheme="minorEastAsia" w:eastAsiaTheme="minorEastAsia" w:hAnsiTheme="minorEastAsia" w:hint="eastAsia"/>
          <w:b/>
          <w:color w:val="212121"/>
          <w:sz w:val="20"/>
          <w:szCs w:val="20"/>
        </w:rPr>
        <w:t>标签：</w:t>
      </w:r>
      <w:r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标签是</w:t>
      </w:r>
      <w:r w:rsidR="0075176E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以“</w:t>
      </w:r>
      <w:r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键/值</w:t>
      </w:r>
      <w:r w:rsidR="0075176E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”</w:t>
      </w:r>
      <w:r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对</w:t>
      </w:r>
      <w:r w:rsidR="0075176E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定义的</w:t>
      </w:r>
      <w:r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，与</w:t>
      </w:r>
      <w:r w:rsidR="00760A7F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AHU</w:t>
      </w:r>
      <w:r w:rsidR="00586AF1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（空调机组）</w:t>
      </w:r>
      <w:r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，电表等实体相关联。标签</w:t>
      </w:r>
      <w:r w:rsidR="0075176E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非常</w:t>
      </w:r>
      <w:r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简单</w:t>
      </w:r>
      <w:r w:rsidR="0075176E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，并且可</w:t>
      </w:r>
      <w:r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动态</w:t>
      </w:r>
      <w:r w:rsidR="0075176E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调整</w:t>
      </w:r>
      <w:r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结构，</w:t>
      </w:r>
      <w:r w:rsidR="0075176E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可以灵活的为</w:t>
      </w:r>
      <w:r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不同系统和设备</w:t>
      </w:r>
      <w:r w:rsidR="0075176E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建立</w:t>
      </w:r>
      <w:r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标准化模型。标签是一种建模技术，可以</w:t>
      </w:r>
      <w:r w:rsidR="0075176E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轻松的</w:t>
      </w:r>
      <w:r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在每个任务</w:t>
      </w:r>
      <w:r w:rsidR="0075176E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、</w:t>
      </w:r>
      <w:r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每个项目或每个设备的基础上定制数据模型，同时保留</w:t>
      </w:r>
      <w:r w:rsidR="00586AF1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供</w:t>
      </w:r>
      <w:r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外部应用程序使用标准的定义的方法和词汇表来解释的能力。标签应支持以下基本数据元素的定义：</w:t>
      </w:r>
    </w:p>
    <w:p w14:paraId="28F137D7" w14:textId="77777777" w:rsidR="00E410DA" w:rsidRPr="000B2773" w:rsidRDefault="00E410DA" w:rsidP="00E410DA">
      <w:pPr>
        <w:spacing w:line="360" w:lineRule="auto"/>
        <w:rPr>
          <w:rFonts w:asciiTheme="minorEastAsia" w:hAnsiTheme="minorEastAsia"/>
          <w:sz w:val="20"/>
          <w:szCs w:val="20"/>
          <w:lang w:eastAsia="zh-CN"/>
        </w:rPr>
      </w:pPr>
    </w:p>
    <w:p w14:paraId="48F7EB9A" w14:textId="77777777" w:rsidR="00E410DA" w:rsidRPr="000B2773" w:rsidRDefault="00E410DA" w:rsidP="00E410DA">
      <w:pPr>
        <w:spacing w:line="360" w:lineRule="auto"/>
        <w:rPr>
          <w:rFonts w:asciiTheme="minorEastAsia" w:hAnsiTheme="minorEastAsia"/>
          <w:sz w:val="20"/>
          <w:szCs w:val="20"/>
          <w:lang w:eastAsia="zh-CN"/>
        </w:rPr>
      </w:pPr>
      <w:r w:rsidRPr="000B2773">
        <w:rPr>
          <w:rFonts w:asciiTheme="minorEastAsia" w:hAnsiTheme="minorEastAsia" w:cs="Arial"/>
          <w:b/>
          <w:color w:val="212121"/>
          <w:sz w:val="20"/>
          <w:szCs w:val="20"/>
          <w:shd w:val="clear" w:color="auto" w:fill="FFFFFF"/>
          <w:lang w:eastAsia="zh-CN"/>
        </w:rPr>
        <w:t>实体：</w:t>
      </w:r>
      <w:r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实体是现实世界中</w:t>
      </w:r>
      <w:r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物体</w:t>
      </w:r>
      <w:r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的抽象。实体包括站点，设施，设备，传感器点，气象站等。在软件系统中，</w:t>
      </w:r>
      <w:r w:rsidR="00D33817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建模后的</w:t>
      </w:r>
      <w:r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实体</w:t>
      </w:r>
      <w:r w:rsidR="00D33817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可以是</w:t>
      </w:r>
      <w:r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数据库中的</w:t>
      </w:r>
      <w:r w:rsidR="00D33817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一条</w:t>
      </w:r>
      <w:r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记录，</w:t>
      </w:r>
      <w:r w:rsidR="00D33817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也可以是</w:t>
      </w:r>
      <w:r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楼宇自动化系统中的</w:t>
      </w:r>
      <w:r w:rsidR="00D33817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一个</w:t>
      </w:r>
      <w:r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对象，或者可能只是csv文件中的一行</w:t>
      </w:r>
      <w:r w:rsidR="00D33817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代码</w:t>
      </w:r>
      <w:r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或</w:t>
      </w:r>
      <w:r w:rsidR="00D33817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一页</w:t>
      </w:r>
      <w:r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电子表格。</w:t>
      </w:r>
    </w:p>
    <w:p w14:paraId="54F12218" w14:textId="77777777" w:rsidR="00111C9B" w:rsidRPr="000B2773" w:rsidRDefault="00111C9B" w:rsidP="00111C9B">
      <w:pPr>
        <w:rPr>
          <w:rFonts w:asciiTheme="minorEastAsia" w:hAnsiTheme="minorEastAsia"/>
          <w:sz w:val="20"/>
          <w:szCs w:val="20"/>
          <w:lang w:eastAsia="zh-CN"/>
        </w:rPr>
      </w:pPr>
    </w:p>
    <w:p w14:paraId="41B5DF24" w14:textId="77777777" w:rsidR="00111C9B" w:rsidRPr="000B2773" w:rsidRDefault="00111C9B" w:rsidP="00111C9B">
      <w:pPr>
        <w:spacing w:line="360" w:lineRule="auto"/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</w:pPr>
      <w:r w:rsidRPr="000B2773">
        <w:rPr>
          <w:rFonts w:asciiTheme="minorEastAsia" w:hAnsiTheme="minorEastAsia" w:cs="Arial"/>
          <w:b/>
          <w:color w:val="212121"/>
          <w:sz w:val="20"/>
          <w:szCs w:val="20"/>
          <w:shd w:val="clear" w:color="auto" w:fill="FFFFFF"/>
          <w:lang w:eastAsia="zh-CN"/>
        </w:rPr>
        <w:t>Id：</w:t>
      </w:r>
      <w:r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id标签用于使用Ref值类型对系统中实体</w:t>
      </w:r>
      <w:r w:rsidR="00D33817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的</w:t>
      </w:r>
      <w:r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模型</w:t>
      </w:r>
      <w:r w:rsidR="00D33817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进行唯一</w:t>
      </w:r>
      <w:r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标识。</w:t>
      </w:r>
      <w:r w:rsidR="007470DF" w:rsidRPr="000B2773">
        <w:rPr>
          <w:rFonts w:asciiTheme="minorEastAsia" w:hAnsiTheme="minorEastAsia"/>
          <w:sz w:val="20"/>
          <w:szCs w:val="20"/>
          <w:lang w:eastAsia="zh-CN"/>
        </w:rPr>
        <w:t>Ref</w:t>
      </w:r>
      <w:r w:rsidR="007470DF" w:rsidRPr="000B2773">
        <w:rPr>
          <w:rFonts w:asciiTheme="minorEastAsia" w:hAnsiTheme="minorEastAsia" w:hint="eastAsia"/>
          <w:sz w:val="20"/>
          <w:szCs w:val="20"/>
          <w:lang w:eastAsia="zh-CN"/>
        </w:rPr>
        <w:t>值</w:t>
      </w:r>
      <w:r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类型由</w:t>
      </w:r>
      <w:r w:rsidR="00D33817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单独的应用</w:t>
      </w:r>
      <w:r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决定。实体的范围可能未定义，但在给定的系统或项目中必须是唯一的。该标识符可</w:t>
      </w:r>
      <w:r w:rsidR="00586AF1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在</w:t>
      </w:r>
      <w:r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其他实体</w:t>
      </w:r>
      <w:r w:rsidR="007470DF"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或者系统中</w:t>
      </w:r>
      <w:r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关联和</w:t>
      </w:r>
      <w:r w:rsidR="007470DF"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引用</w:t>
      </w:r>
      <w:r w:rsidR="001B248B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。</w:t>
      </w:r>
    </w:p>
    <w:p w14:paraId="2654A4C2" w14:textId="77777777" w:rsidR="00C069F0" w:rsidRPr="000B2773" w:rsidRDefault="00C069F0" w:rsidP="00C069F0">
      <w:pPr>
        <w:rPr>
          <w:rFonts w:asciiTheme="minorEastAsia" w:hAnsiTheme="minorEastAsia"/>
          <w:sz w:val="20"/>
          <w:szCs w:val="20"/>
          <w:lang w:eastAsia="zh-CN"/>
        </w:rPr>
      </w:pPr>
    </w:p>
    <w:p w14:paraId="18415BD4" w14:textId="41E993E4" w:rsidR="00C069F0" w:rsidRPr="000B2773" w:rsidRDefault="00C069F0" w:rsidP="0013051F">
      <w:pPr>
        <w:spacing w:line="360" w:lineRule="auto"/>
        <w:rPr>
          <w:rFonts w:asciiTheme="minorEastAsia" w:hAnsiTheme="minorEastAsia"/>
          <w:sz w:val="20"/>
          <w:szCs w:val="20"/>
          <w:lang w:eastAsia="zh-CN"/>
        </w:rPr>
      </w:pPr>
      <w:r w:rsidRPr="000B2773">
        <w:rPr>
          <w:rFonts w:asciiTheme="minorEastAsia" w:hAnsiTheme="minorEastAsia" w:cs="Arial"/>
          <w:b/>
          <w:color w:val="212121"/>
          <w:sz w:val="20"/>
          <w:szCs w:val="20"/>
          <w:shd w:val="clear" w:color="auto" w:fill="FFFFFF"/>
          <w:lang w:eastAsia="zh-CN"/>
        </w:rPr>
        <w:t>Dis：</w:t>
      </w:r>
      <w:r w:rsidR="00760A7F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D</w:t>
      </w:r>
      <w:r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is标签与实体一起使用来定义用于描述实体的显示文本。 Dis值</w:t>
      </w:r>
      <w:r w:rsidR="004E4CAB"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应该设置</w:t>
      </w:r>
      <w:r w:rsidR="004E4CAB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的比较短</w:t>
      </w:r>
      <w:r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（少于30或40</w:t>
      </w:r>
      <w:r w:rsidR="009B3805"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个字符），</w:t>
      </w:r>
      <w:r w:rsidR="00271682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并为</w:t>
      </w:r>
      <w:r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用户</w:t>
      </w:r>
      <w:r w:rsidR="00271682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完整描述</w:t>
      </w:r>
      <w:r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实体。</w:t>
      </w:r>
    </w:p>
    <w:p w14:paraId="444A726F" w14:textId="77777777" w:rsidR="00A84286" w:rsidRPr="000B2773" w:rsidRDefault="00A84286" w:rsidP="00A84286">
      <w:pPr>
        <w:rPr>
          <w:rFonts w:asciiTheme="minorEastAsia" w:hAnsiTheme="minorEastAsia"/>
          <w:sz w:val="20"/>
          <w:szCs w:val="20"/>
          <w:lang w:eastAsia="zh-CN"/>
        </w:rPr>
      </w:pPr>
    </w:p>
    <w:p w14:paraId="7714F31F" w14:textId="77777777" w:rsidR="00671B76" w:rsidRPr="000B2773" w:rsidRDefault="00A84286" w:rsidP="0061595C">
      <w:pPr>
        <w:spacing w:line="360" w:lineRule="auto"/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</w:pPr>
      <w:r w:rsidRPr="000B2773">
        <w:rPr>
          <w:rFonts w:asciiTheme="minorEastAsia" w:hAnsiTheme="minorEastAsia" w:cs="Arial"/>
          <w:b/>
          <w:color w:val="212121"/>
          <w:sz w:val="20"/>
          <w:szCs w:val="20"/>
          <w:shd w:val="clear" w:color="auto" w:fill="FFFFFF"/>
          <w:lang w:eastAsia="zh-CN"/>
        </w:rPr>
        <w:t>标签种类</w:t>
      </w:r>
      <w:r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：</w:t>
      </w:r>
      <w:r w:rsidR="00D10E28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定义标签</w:t>
      </w:r>
      <w:r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应</w:t>
      </w:r>
      <w:r w:rsidR="00A53469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遵循如下</w:t>
      </w:r>
      <w:r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提供</w:t>
      </w:r>
      <w:r w:rsidR="00A53469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的</w:t>
      </w:r>
      <w:r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标签值类型：</w:t>
      </w:r>
    </w:p>
    <w:p w14:paraId="79BFF48E" w14:textId="77777777" w:rsidR="00A84286" w:rsidRPr="000B2773" w:rsidRDefault="00A84286" w:rsidP="0061595C">
      <w:pPr>
        <w:spacing w:line="360" w:lineRule="auto"/>
        <w:ind w:left="360"/>
        <w:rPr>
          <w:rFonts w:asciiTheme="minorEastAsia" w:hAnsiTheme="minorEastAsia"/>
          <w:sz w:val="20"/>
          <w:szCs w:val="20"/>
          <w:lang w:eastAsia="zh-CN"/>
        </w:rPr>
      </w:pPr>
    </w:p>
    <w:p w14:paraId="64999D71" w14:textId="77777777" w:rsidR="005962D7" w:rsidRPr="000B2773" w:rsidRDefault="005962D7" w:rsidP="0061595C">
      <w:pPr>
        <w:pStyle w:val="HTMLPreformatted"/>
        <w:shd w:val="clear" w:color="auto" w:fill="FFFFFF"/>
        <w:spacing w:line="360" w:lineRule="auto"/>
        <w:rPr>
          <w:rFonts w:asciiTheme="minorEastAsia" w:eastAsiaTheme="minorEastAsia" w:hAnsiTheme="minorEastAsia"/>
          <w:color w:val="212121"/>
          <w:sz w:val="20"/>
          <w:szCs w:val="20"/>
        </w:rPr>
      </w:pPr>
      <w:r w:rsidRPr="000B2773">
        <w:rPr>
          <w:rFonts w:asciiTheme="minorEastAsia" w:eastAsiaTheme="minorEastAsia" w:hAnsiTheme="minorEastAsia"/>
          <w:b/>
          <w:sz w:val="20"/>
          <w:szCs w:val="20"/>
        </w:rPr>
        <w:t>Marker:</w:t>
      </w:r>
      <w:r w:rsidRPr="000B2773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D10E28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这个</w:t>
      </w:r>
      <w:r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标签类型是一个没有对应值的标记</w:t>
      </w:r>
      <w:r w:rsidR="00D10E28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标签</w:t>
      </w:r>
      <w:r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。</w:t>
      </w:r>
      <w:r w:rsidR="00D10E28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Marker</w:t>
      </w:r>
      <w:r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标签用于表示</w:t>
      </w:r>
      <w:r w:rsidR="00D10E28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一个</w:t>
      </w:r>
      <w:r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“类型”或“</w:t>
      </w:r>
      <w:r w:rsidR="00F36622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是</w:t>
      </w:r>
      <w:r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”关系。</w:t>
      </w:r>
    </w:p>
    <w:p w14:paraId="7439F195" w14:textId="77777777" w:rsidR="005962D7" w:rsidRPr="000B2773" w:rsidRDefault="005962D7" w:rsidP="0061595C">
      <w:pPr>
        <w:spacing w:line="360" w:lineRule="auto"/>
        <w:rPr>
          <w:rFonts w:asciiTheme="minorEastAsia" w:hAnsiTheme="minorEastAsia"/>
          <w:sz w:val="20"/>
          <w:szCs w:val="20"/>
          <w:lang w:eastAsia="zh-CN"/>
        </w:rPr>
      </w:pPr>
    </w:p>
    <w:p w14:paraId="0AA4A4B8" w14:textId="77777777" w:rsidR="005962D7" w:rsidRPr="000B2773" w:rsidRDefault="005962D7" w:rsidP="0061595C">
      <w:pPr>
        <w:spacing w:line="360" w:lineRule="auto"/>
        <w:rPr>
          <w:rFonts w:asciiTheme="minorEastAsia" w:hAnsiTheme="minorEastAsia"/>
          <w:sz w:val="20"/>
          <w:szCs w:val="20"/>
          <w:lang w:eastAsia="zh-CN"/>
        </w:rPr>
      </w:pPr>
      <w:r w:rsidRPr="000B2773">
        <w:rPr>
          <w:rFonts w:asciiTheme="minorEastAsia" w:hAnsiTheme="minorEastAsia"/>
          <w:b/>
          <w:sz w:val="20"/>
          <w:szCs w:val="20"/>
          <w:lang w:eastAsia="zh-CN"/>
        </w:rPr>
        <w:t>Bool:</w:t>
      </w:r>
      <w:r w:rsidRPr="000B2773">
        <w:rPr>
          <w:rFonts w:asciiTheme="minorEastAsia" w:hAnsiTheme="minorEastAsia"/>
          <w:sz w:val="20"/>
          <w:szCs w:val="20"/>
          <w:lang w:eastAsia="zh-CN"/>
        </w:rPr>
        <w:t xml:space="preserve"> </w:t>
      </w:r>
      <w:r w:rsidRPr="000B2773">
        <w:rPr>
          <w:rFonts w:asciiTheme="minorEastAsia" w:hAnsiTheme="minorEastAsia" w:cs="宋体" w:hint="eastAsia"/>
          <w:color w:val="212121"/>
          <w:sz w:val="20"/>
          <w:szCs w:val="20"/>
          <w:lang w:eastAsia="zh-CN"/>
        </w:rPr>
        <w:t>布尔值</w:t>
      </w:r>
      <w:r w:rsidRPr="000B2773">
        <w:rPr>
          <w:rFonts w:asciiTheme="minorEastAsia" w:hAnsiTheme="minorEastAsia" w:cs="宋体"/>
          <w:color w:val="212121"/>
          <w:sz w:val="20"/>
          <w:szCs w:val="20"/>
          <w:lang w:eastAsia="zh-CN"/>
        </w:rPr>
        <w:t xml:space="preserve">"true" </w:t>
      </w:r>
      <w:r w:rsidR="00FE08BB" w:rsidRPr="000B2773">
        <w:rPr>
          <w:rFonts w:asciiTheme="minorEastAsia" w:hAnsiTheme="minorEastAsia" w:cs="宋体" w:hint="eastAsia"/>
          <w:color w:val="212121"/>
          <w:sz w:val="20"/>
          <w:szCs w:val="20"/>
          <w:lang w:eastAsia="zh-CN"/>
        </w:rPr>
        <w:t>或</w:t>
      </w:r>
      <w:r w:rsidRPr="000B2773">
        <w:rPr>
          <w:rFonts w:asciiTheme="minorEastAsia" w:hAnsiTheme="minorEastAsia" w:cs="宋体"/>
          <w:color w:val="212121"/>
          <w:sz w:val="20"/>
          <w:szCs w:val="20"/>
          <w:lang w:eastAsia="zh-CN"/>
        </w:rPr>
        <w:t xml:space="preserve"> "false".</w:t>
      </w:r>
    </w:p>
    <w:p w14:paraId="694FDAC4" w14:textId="77777777" w:rsidR="005962D7" w:rsidRPr="000B2773" w:rsidRDefault="005962D7" w:rsidP="0061595C">
      <w:pPr>
        <w:spacing w:line="360" w:lineRule="auto"/>
        <w:rPr>
          <w:rFonts w:asciiTheme="minorEastAsia" w:hAnsiTheme="minorEastAsia"/>
          <w:sz w:val="20"/>
          <w:szCs w:val="20"/>
          <w:lang w:eastAsia="zh-CN"/>
        </w:rPr>
      </w:pPr>
    </w:p>
    <w:p w14:paraId="0C89FC9B" w14:textId="451D09FB" w:rsidR="00D71B31" w:rsidRPr="000B2773" w:rsidRDefault="00D71B31" w:rsidP="0061595C">
      <w:pPr>
        <w:pStyle w:val="HTMLPreformatted"/>
        <w:shd w:val="clear" w:color="auto" w:fill="FFFFFF"/>
        <w:spacing w:line="360" w:lineRule="auto"/>
        <w:rPr>
          <w:rFonts w:asciiTheme="minorEastAsia" w:eastAsiaTheme="minorEastAsia" w:hAnsiTheme="minorEastAsia"/>
          <w:color w:val="212121"/>
          <w:sz w:val="20"/>
          <w:szCs w:val="20"/>
        </w:rPr>
      </w:pPr>
      <w:r w:rsidRPr="000B2773">
        <w:rPr>
          <w:rFonts w:asciiTheme="minorEastAsia" w:eastAsiaTheme="minorEastAsia" w:hAnsiTheme="minorEastAsia"/>
          <w:b/>
          <w:sz w:val="20"/>
          <w:szCs w:val="20"/>
        </w:rPr>
        <w:t>Number:</w:t>
      </w:r>
      <w:r w:rsidR="00945DC9" w:rsidRPr="000B2773">
        <w:rPr>
          <w:rFonts w:asciiTheme="minorEastAsia" w:eastAsiaTheme="minorEastAsia" w:hAnsiTheme="minorEastAsia" w:hint="eastAsia"/>
          <w:b/>
          <w:sz w:val="20"/>
          <w:szCs w:val="20"/>
        </w:rPr>
        <w:t xml:space="preserve"> </w:t>
      </w:r>
      <w:r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用</w:t>
      </w:r>
      <w:r w:rsidR="00F36622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于</w:t>
      </w:r>
      <w:r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测量计数的整数或浮点数，</w:t>
      </w:r>
      <w:r w:rsidR="00F36622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通常</w:t>
      </w:r>
      <w:r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为</w:t>
      </w:r>
      <w:r w:rsidR="00F36622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所测量的值定义</w:t>
      </w:r>
      <w:r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了度量单位。</w:t>
      </w:r>
    </w:p>
    <w:p w14:paraId="24AC706C" w14:textId="77777777" w:rsidR="00D71B31" w:rsidRPr="000B2773" w:rsidRDefault="00D71B31" w:rsidP="0061595C">
      <w:pPr>
        <w:spacing w:line="360" w:lineRule="auto"/>
        <w:rPr>
          <w:rFonts w:asciiTheme="minorEastAsia" w:hAnsiTheme="minorEastAsia"/>
          <w:sz w:val="20"/>
          <w:szCs w:val="20"/>
          <w:lang w:eastAsia="zh-CN"/>
        </w:rPr>
      </w:pPr>
    </w:p>
    <w:p w14:paraId="68BEDC5B" w14:textId="77777777" w:rsidR="00D71B31" w:rsidRPr="000B2773" w:rsidRDefault="00D71B31" w:rsidP="0061595C">
      <w:pPr>
        <w:pStyle w:val="HTMLPreformatted"/>
        <w:shd w:val="clear" w:color="auto" w:fill="FFFFFF"/>
        <w:spacing w:line="360" w:lineRule="auto"/>
        <w:rPr>
          <w:rFonts w:asciiTheme="minorEastAsia" w:eastAsiaTheme="minorEastAsia" w:hAnsiTheme="minorEastAsia"/>
          <w:color w:val="212121"/>
          <w:sz w:val="20"/>
          <w:szCs w:val="20"/>
        </w:rPr>
      </w:pPr>
      <w:r w:rsidRPr="000B2773">
        <w:rPr>
          <w:rFonts w:asciiTheme="minorEastAsia" w:eastAsiaTheme="minorEastAsia" w:hAnsiTheme="minorEastAsia"/>
          <w:b/>
          <w:color w:val="212121"/>
          <w:sz w:val="20"/>
          <w:szCs w:val="20"/>
        </w:rPr>
        <w:t xml:space="preserve">Str: </w:t>
      </w:r>
      <w:r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表示一个Unicode字符。</w:t>
      </w:r>
    </w:p>
    <w:p w14:paraId="7D187B2D" w14:textId="77777777" w:rsidR="00D71B31" w:rsidRPr="000B2773" w:rsidRDefault="00D71B31" w:rsidP="0061595C">
      <w:pPr>
        <w:spacing w:line="360" w:lineRule="auto"/>
        <w:rPr>
          <w:rFonts w:asciiTheme="minorEastAsia" w:hAnsiTheme="minorEastAsia"/>
          <w:sz w:val="20"/>
          <w:szCs w:val="20"/>
        </w:rPr>
      </w:pPr>
    </w:p>
    <w:p w14:paraId="7027A4EE" w14:textId="77777777" w:rsidR="008E0720" w:rsidRPr="000B2773" w:rsidRDefault="008E0720" w:rsidP="0061595C">
      <w:pPr>
        <w:spacing w:line="360" w:lineRule="auto"/>
        <w:rPr>
          <w:rFonts w:asciiTheme="minorEastAsia" w:hAnsiTheme="minorEastAsia"/>
          <w:sz w:val="20"/>
          <w:szCs w:val="20"/>
        </w:rPr>
      </w:pPr>
      <w:r w:rsidRPr="000B2773">
        <w:rPr>
          <w:rFonts w:asciiTheme="minorEastAsia" w:hAnsiTheme="minorEastAsia"/>
          <w:b/>
          <w:sz w:val="20"/>
          <w:szCs w:val="20"/>
        </w:rPr>
        <w:lastRenderedPageBreak/>
        <w:t>Uri:</w:t>
      </w:r>
      <w:r w:rsidRPr="000B2773">
        <w:rPr>
          <w:rFonts w:asciiTheme="minorEastAsia" w:hAnsiTheme="minorEastAsia"/>
          <w:sz w:val="20"/>
          <w:szCs w:val="20"/>
        </w:rPr>
        <w:t xml:space="preserve"> </w:t>
      </w:r>
      <w:r w:rsidRPr="000B2773">
        <w:rPr>
          <w:rFonts w:asciiTheme="minorEastAsia" w:hAnsiTheme="minorEastAsia" w:hint="eastAsia"/>
          <w:sz w:val="20"/>
          <w:szCs w:val="20"/>
          <w:lang w:eastAsia="zh-CN"/>
        </w:rPr>
        <w:t>统一资源定位符</w:t>
      </w:r>
    </w:p>
    <w:p w14:paraId="3BEF294F" w14:textId="77777777" w:rsidR="008E0720" w:rsidRPr="000B2773" w:rsidRDefault="008E0720" w:rsidP="0061595C">
      <w:pPr>
        <w:spacing w:line="360" w:lineRule="auto"/>
        <w:rPr>
          <w:rFonts w:asciiTheme="minorEastAsia" w:hAnsiTheme="minorEastAsia"/>
          <w:sz w:val="20"/>
          <w:szCs w:val="20"/>
          <w:lang w:eastAsia="zh-CN"/>
        </w:rPr>
      </w:pPr>
    </w:p>
    <w:p w14:paraId="54681F40" w14:textId="0614C8D7" w:rsidR="008E0720" w:rsidRPr="000B2773" w:rsidRDefault="008E0720" w:rsidP="0061595C">
      <w:pPr>
        <w:spacing w:line="360" w:lineRule="auto"/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</w:pPr>
      <w:r w:rsidRPr="000B2773">
        <w:rPr>
          <w:rFonts w:asciiTheme="minorEastAsia" w:hAnsiTheme="minorEastAsia"/>
          <w:b/>
          <w:sz w:val="20"/>
          <w:szCs w:val="20"/>
          <w:lang w:eastAsia="zh-CN"/>
        </w:rPr>
        <w:t>Ref:</w:t>
      </w:r>
      <w:r w:rsidR="00F36622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引用</w:t>
      </w:r>
      <w:r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 xml:space="preserve">另一个实体。 </w:t>
      </w:r>
      <w:r w:rsidR="00F36622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这个标签</w:t>
      </w:r>
      <w:r w:rsidR="00340961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类型</w:t>
      </w:r>
      <w:r w:rsidR="00F36622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用于相互引用实体，</w:t>
      </w:r>
      <w:r w:rsidR="00340961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虽然</w:t>
      </w:r>
      <w:r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Haystack项目目前尚未规定具体的</w:t>
      </w:r>
      <w:r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说明</w:t>
      </w:r>
      <w:r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或参考机制。</w:t>
      </w:r>
      <w:r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引用</w:t>
      </w:r>
      <w:r w:rsidR="00432EF9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标签</w:t>
      </w:r>
      <w:r w:rsidR="00340961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的格式需要</w:t>
      </w:r>
      <w:r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使用前导</w:t>
      </w:r>
      <w:r w:rsidR="00340961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符</w:t>
      </w:r>
      <w:r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“@”，</w:t>
      </w:r>
      <w:r w:rsidR="00340961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同时</w:t>
      </w:r>
      <w:r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要使用特定的ASCII字符子集：a-z，A-Z，0-9，下划线，冒号，破折号或点。</w:t>
      </w:r>
    </w:p>
    <w:p w14:paraId="3983CEEA" w14:textId="77777777" w:rsidR="008E0720" w:rsidRPr="000B2773" w:rsidRDefault="008E0720" w:rsidP="0061595C">
      <w:pPr>
        <w:spacing w:line="360" w:lineRule="auto"/>
        <w:rPr>
          <w:rFonts w:asciiTheme="minorEastAsia" w:hAnsiTheme="minorEastAsia"/>
          <w:sz w:val="20"/>
          <w:szCs w:val="20"/>
          <w:lang w:eastAsia="zh-CN"/>
        </w:rPr>
      </w:pPr>
    </w:p>
    <w:p w14:paraId="40D302CA" w14:textId="77777777" w:rsidR="003165AE" w:rsidRPr="000B2773" w:rsidRDefault="003165AE" w:rsidP="0061595C">
      <w:pPr>
        <w:spacing w:line="360" w:lineRule="auto"/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</w:pPr>
      <w:r w:rsidRPr="000B2773">
        <w:rPr>
          <w:rFonts w:asciiTheme="minorEastAsia" w:hAnsiTheme="minorEastAsia" w:cs="Arial"/>
          <w:b/>
          <w:color w:val="212121"/>
          <w:sz w:val="20"/>
          <w:szCs w:val="20"/>
          <w:shd w:val="clear" w:color="auto" w:fill="FFFFFF"/>
        </w:rPr>
        <w:t>Bin：</w:t>
      </w:r>
      <w:r w:rsidR="00340961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</w:rPr>
        <w:t>二进制标签，</w:t>
      </w:r>
      <w:r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</w:rPr>
        <w:t>具有格式为Bin（MIME / plain）的MIME类型的二进制</w:t>
      </w:r>
      <w:r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数据类型</w:t>
      </w:r>
      <w:r w:rsidR="00F01266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。</w:t>
      </w:r>
    </w:p>
    <w:p w14:paraId="7A1EE0A3" w14:textId="77777777" w:rsidR="003165AE" w:rsidRPr="000B2773" w:rsidRDefault="003165AE" w:rsidP="0061595C">
      <w:pPr>
        <w:spacing w:line="360" w:lineRule="auto"/>
        <w:rPr>
          <w:rFonts w:asciiTheme="minorEastAsia" w:hAnsiTheme="minorEastAsia"/>
          <w:sz w:val="20"/>
          <w:szCs w:val="20"/>
          <w:lang w:eastAsia="zh-CN"/>
        </w:rPr>
      </w:pPr>
    </w:p>
    <w:p w14:paraId="522E22E1" w14:textId="77777777" w:rsidR="003165AE" w:rsidRPr="000B2773" w:rsidRDefault="003165AE" w:rsidP="0061595C">
      <w:pPr>
        <w:pStyle w:val="HTMLPreformatted"/>
        <w:shd w:val="clear" w:color="auto" w:fill="FFFFFF"/>
        <w:spacing w:line="360" w:lineRule="auto"/>
        <w:rPr>
          <w:rFonts w:asciiTheme="minorEastAsia" w:eastAsiaTheme="minorEastAsia" w:hAnsiTheme="minorEastAsia"/>
          <w:color w:val="212121"/>
          <w:sz w:val="20"/>
          <w:szCs w:val="20"/>
        </w:rPr>
      </w:pPr>
      <w:r w:rsidRPr="000B2773">
        <w:rPr>
          <w:rFonts w:asciiTheme="minorEastAsia" w:eastAsiaTheme="minorEastAsia" w:hAnsiTheme="minorEastAsia"/>
          <w:b/>
          <w:sz w:val="20"/>
          <w:szCs w:val="20"/>
        </w:rPr>
        <w:t>Date</w:t>
      </w:r>
      <w:r w:rsidRPr="000B2773">
        <w:rPr>
          <w:rFonts w:asciiTheme="minorEastAsia" w:eastAsiaTheme="minorEastAsia" w:hAnsiTheme="minorEastAsia" w:hint="eastAsia"/>
          <w:b/>
          <w:color w:val="212121"/>
          <w:sz w:val="20"/>
          <w:szCs w:val="20"/>
        </w:rPr>
        <w:t>：</w:t>
      </w:r>
      <w:r w:rsidR="00340961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日期标签，参照</w:t>
      </w:r>
      <w:r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ISO 8601规定的日期格式</w:t>
      </w:r>
      <w:r w:rsidR="00340961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：</w:t>
      </w:r>
      <w:r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年，月，日</w:t>
      </w:r>
      <w:r w:rsidR="00340961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，例如</w:t>
      </w:r>
      <w:r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：2011-06-07。</w:t>
      </w:r>
    </w:p>
    <w:p w14:paraId="4EFCE5A8" w14:textId="77777777" w:rsidR="003165AE" w:rsidRPr="000B2773" w:rsidRDefault="003165AE" w:rsidP="0061595C">
      <w:pPr>
        <w:spacing w:line="360" w:lineRule="auto"/>
        <w:rPr>
          <w:rFonts w:asciiTheme="minorEastAsia" w:hAnsiTheme="minorEastAsia"/>
          <w:sz w:val="20"/>
          <w:szCs w:val="20"/>
          <w:lang w:eastAsia="zh-CN"/>
        </w:rPr>
      </w:pPr>
    </w:p>
    <w:p w14:paraId="358EAF7E" w14:textId="66698DBC" w:rsidR="00671B76" w:rsidRPr="000B2773" w:rsidRDefault="00B231D4" w:rsidP="0061595C">
      <w:pPr>
        <w:spacing w:line="360" w:lineRule="auto"/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</w:pPr>
      <w:r w:rsidRPr="000B2773">
        <w:rPr>
          <w:rFonts w:asciiTheme="minorEastAsia" w:hAnsiTheme="minorEastAsia"/>
          <w:b/>
          <w:sz w:val="20"/>
          <w:szCs w:val="20"/>
          <w:lang w:eastAsia="zh-CN"/>
        </w:rPr>
        <w:t>Time</w:t>
      </w:r>
      <w:r w:rsidRPr="000B2773">
        <w:rPr>
          <w:rFonts w:asciiTheme="minorEastAsia" w:hAnsiTheme="minorEastAsia" w:cs="Arial"/>
          <w:b/>
          <w:color w:val="212121"/>
          <w:sz w:val="20"/>
          <w:szCs w:val="20"/>
          <w:shd w:val="clear" w:color="auto" w:fill="FFFFFF"/>
          <w:lang w:eastAsia="zh-CN"/>
        </w:rPr>
        <w:t>：</w:t>
      </w:r>
      <w:r w:rsidR="00340961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时间标签，参照</w:t>
      </w:r>
      <w:r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ISO 8601</w:t>
      </w:r>
      <w:r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规定的时间格式</w:t>
      </w:r>
      <w:r w:rsidR="00340961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：</w:t>
      </w:r>
      <w:r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小时，分，秒</w:t>
      </w:r>
      <w:r w:rsidR="00340961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，例如：</w:t>
      </w:r>
      <w:r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09</w:t>
      </w:r>
      <w:r w:rsidR="007E02AC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:</w:t>
      </w:r>
      <w:r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51</w:t>
      </w:r>
      <w:r w:rsidR="007E02AC"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：</w:t>
      </w:r>
      <w:r w:rsidR="007E02AC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:</w:t>
      </w:r>
      <w:r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27.354。</w:t>
      </w:r>
    </w:p>
    <w:p w14:paraId="3DEF4C5D" w14:textId="77777777" w:rsidR="00AF3D15" w:rsidRPr="000B2773" w:rsidRDefault="00AF3D15" w:rsidP="0061595C">
      <w:pPr>
        <w:spacing w:line="360" w:lineRule="auto"/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</w:pPr>
      <w:r w:rsidRPr="000B2773">
        <w:rPr>
          <w:rFonts w:asciiTheme="minorEastAsia" w:hAnsiTheme="minorEastAsia"/>
          <w:sz w:val="20"/>
          <w:szCs w:val="20"/>
          <w:lang w:eastAsia="zh-CN"/>
        </w:rPr>
        <w:br/>
      </w:r>
      <w:r w:rsidRPr="000B2773">
        <w:rPr>
          <w:rFonts w:asciiTheme="minorEastAsia" w:hAnsiTheme="minorEastAsia" w:cs="Arial"/>
          <w:b/>
          <w:color w:val="212121"/>
          <w:sz w:val="20"/>
          <w:szCs w:val="20"/>
          <w:shd w:val="clear" w:color="auto" w:fill="FFFFFF"/>
          <w:lang w:eastAsia="zh-CN"/>
        </w:rPr>
        <w:t>DateTime：</w:t>
      </w:r>
      <w:r w:rsidR="00340961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数据时间标签，参照</w:t>
      </w:r>
      <w:r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ISO 8601</w:t>
      </w:r>
      <w:r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规定的时间</w:t>
      </w:r>
      <w:r w:rsidR="00E725F4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，</w:t>
      </w:r>
      <w:r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时间戳后跟时区名称</w:t>
      </w:r>
      <w:r w:rsidR="00340961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，例如：</w:t>
      </w:r>
    </w:p>
    <w:p w14:paraId="20517297" w14:textId="77777777" w:rsidR="00AF3D15" w:rsidRPr="000B2773" w:rsidRDefault="00AF3D15" w:rsidP="00AF3D15">
      <w:pPr>
        <w:spacing w:line="360" w:lineRule="auto"/>
        <w:ind w:left="420" w:firstLine="420"/>
        <w:rPr>
          <w:rFonts w:asciiTheme="minorEastAsia" w:hAnsiTheme="minorEastAsia" w:cs="Arial"/>
          <w:color w:val="212121"/>
          <w:sz w:val="20"/>
          <w:szCs w:val="20"/>
          <w:shd w:val="clear" w:color="auto" w:fill="FFFFFF"/>
        </w:rPr>
      </w:pPr>
      <w:r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</w:rPr>
        <w:t>2011-06-07T09:51:27-04:00 New_York</w:t>
      </w:r>
    </w:p>
    <w:p w14:paraId="6FA5C66C" w14:textId="77777777" w:rsidR="00AF3D15" w:rsidRPr="000B2773" w:rsidRDefault="00AF3D15" w:rsidP="00AF3D15">
      <w:pPr>
        <w:spacing w:line="360" w:lineRule="auto"/>
        <w:ind w:left="420" w:firstLine="420"/>
        <w:rPr>
          <w:rFonts w:asciiTheme="minorEastAsia" w:hAnsiTheme="minorEastAsia" w:cs="Arial"/>
          <w:color w:val="212121"/>
          <w:sz w:val="20"/>
          <w:szCs w:val="20"/>
          <w:shd w:val="clear" w:color="auto" w:fill="FFFFFF"/>
        </w:rPr>
      </w:pPr>
      <w:r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</w:rPr>
        <w:t>2012-09-29T14:56:18.277Z UTC</w:t>
      </w:r>
    </w:p>
    <w:p w14:paraId="45BA0695" w14:textId="77777777" w:rsidR="00AF3D15" w:rsidRPr="000B2773" w:rsidRDefault="00AF3D15" w:rsidP="00671B76">
      <w:pPr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</w:pPr>
    </w:p>
    <w:p w14:paraId="0C9B6AF5" w14:textId="77777777" w:rsidR="00AF3D15" w:rsidRPr="000B2773" w:rsidRDefault="00AF3D15" w:rsidP="00671B76">
      <w:pPr>
        <w:rPr>
          <w:rFonts w:asciiTheme="minorEastAsia" w:hAnsiTheme="minorEastAsia"/>
          <w:sz w:val="20"/>
          <w:szCs w:val="20"/>
          <w:lang w:eastAsia="zh-CN"/>
        </w:rPr>
      </w:pPr>
    </w:p>
    <w:p w14:paraId="0BC094BB" w14:textId="77777777" w:rsidR="00671B76" w:rsidRPr="000B2773" w:rsidRDefault="006940F8" w:rsidP="006940F8">
      <w:pPr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</w:pPr>
      <w:r w:rsidRPr="000B2773">
        <w:rPr>
          <w:rFonts w:asciiTheme="minorEastAsia" w:hAnsiTheme="minorEastAsia" w:cs="Arial"/>
          <w:b/>
          <w:color w:val="212121"/>
          <w:sz w:val="20"/>
          <w:szCs w:val="20"/>
          <w:shd w:val="clear" w:color="auto" w:fill="FFFFFF"/>
          <w:lang w:eastAsia="zh-CN"/>
        </w:rPr>
        <w:t>使用示例：</w:t>
      </w:r>
      <w:r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以下为描述</w:t>
      </w:r>
      <w:r w:rsidR="00340961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一个</w:t>
      </w:r>
      <w:r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站点实体的示例：</w:t>
      </w:r>
    </w:p>
    <w:p w14:paraId="76166FFF" w14:textId="77777777" w:rsidR="006940F8" w:rsidRPr="000B2773" w:rsidRDefault="006940F8" w:rsidP="006940F8">
      <w:pPr>
        <w:rPr>
          <w:rFonts w:asciiTheme="minorEastAsia" w:hAnsiTheme="minorEastAsia"/>
          <w:sz w:val="20"/>
          <w:szCs w:val="20"/>
          <w:lang w:eastAsia="zh-CN"/>
        </w:rPr>
      </w:pPr>
    </w:p>
    <w:p w14:paraId="55D36DF7" w14:textId="77777777" w:rsidR="00671B76" w:rsidRPr="000B2773" w:rsidRDefault="00671B76" w:rsidP="00671B76">
      <w:pPr>
        <w:ind w:left="360"/>
        <w:rPr>
          <w:rFonts w:asciiTheme="minorEastAsia" w:hAnsiTheme="minorEastAsia"/>
          <w:sz w:val="20"/>
          <w:szCs w:val="20"/>
        </w:rPr>
      </w:pPr>
      <w:r w:rsidRPr="000B2773">
        <w:rPr>
          <w:rFonts w:asciiTheme="minorEastAsia" w:hAnsiTheme="minorEastAsia"/>
          <w:sz w:val="20"/>
          <w:szCs w:val="20"/>
        </w:rPr>
        <w:t>id: @whitehouse</w:t>
      </w:r>
    </w:p>
    <w:p w14:paraId="2B2E7EF7" w14:textId="77777777" w:rsidR="00671B76" w:rsidRPr="000B2773" w:rsidRDefault="00671B76" w:rsidP="00671B76">
      <w:pPr>
        <w:ind w:left="360"/>
        <w:rPr>
          <w:rFonts w:asciiTheme="minorEastAsia" w:hAnsiTheme="minorEastAsia"/>
          <w:sz w:val="20"/>
          <w:szCs w:val="20"/>
        </w:rPr>
      </w:pPr>
      <w:r w:rsidRPr="000B2773">
        <w:rPr>
          <w:rFonts w:asciiTheme="minorEastAsia" w:hAnsiTheme="minorEastAsia"/>
          <w:sz w:val="20"/>
          <w:szCs w:val="20"/>
        </w:rPr>
        <w:t>dis: "White House"</w:t>
      </w:r>
    </w:p>
    <w:p w14:paraId="31C9823A" w14:textId="77777777" w:rsidR="00671B76" w:rsidRPr="000B2773" w:rsidRDefault="00671B76" w:rsidP="00671B76">
      <w:pPr>
        <w:ind w:left="360"/>
        <w:rPr>
          <w:rFonts w:asciiTheme="minorEastAsia" w:hAnsiTheme="minorEastAsia"/>
          <w:sz w:val="20"/>
          <w:szCs w:val="20"/>
        </w:rPr>
      </w:pPr>
      <w:r w:rsidRPr="000B2773">
        <w:rPr>
          <w:rFonts w:asciiTheme="minorEastAsia" w:hAnsiTheme="minorEastAsia"/>
          <w:sz w:val="20"/>
          <w:szCs w:val="20"/>
        </w:rPr>
        <w:t>site</w:t>
      </w:r>
    </w:p>
    <w:p w14:paraId="1A95C343" w14:textId="77777777" w:rsidR="00671B76" w:rsidRPr="000B2773" w:rsidRDefault="00671B76" w:rsidP="00671B76">
      <w:pPr>
        <w:ind w:left="360"/>
        <w:rPr>
          <w:rFonts w:asciiTheme="minorEastAsia" w:hAnsiTheme="minorEastAsia"/>
          <w:sz w:val="20"/>
          <w:szCs w:val="20"/>
        </w:rPr>
      </w:pPr>
      <w:r w:rsidRPr="000B2773">
        <w:rPr>
          <w:rFonts w:asciiTheme="minorEastAsia" w:hAnsiTheme="minorEastAsia"/>
          <w:sz w:val="20"/>
          <w:szCs w:val="20"/>
        </w:rPr>
        <w:t>area: 55,000 ft²</w:t>
      </w:r>
    </w:p>
    <w:p w14:paraId="7E70B328" w14:textId="77777777" w:rsidR="00671B76" w:rsidRPr="000B2773" w:rsidRDefault="00671B76" w:rsidP="00671B76">
      <w:pPr>
        <w:ind w:left="360"/>
        <w:rPr>
          <w:rFonts w:asciiTheme="minorEastAsia" w:hAnsiTheme="minorEastAsia"/>
          <w:sz w:val="20"/>
          <w:szCs w:val="20"/>
        </w:rPr>
      </w:pPr>
      <w:r w:rsidRPr="000B2773">
        <w:rPr>
          <w:rFonts w:asciiTheme="minorEastAsia" w:hAnsiTheme="minorEastAsia"/>
          <w:sz w:val="20"/>
          <w:szCs w:val="20"/>
        </w:rPr>
        <w:t>geoAddr: "1600 Pennsylvania Avenue NW,  Washington, DC"</w:t>
      </w:r>
    </w:p>
    <w:p w14:paraId="44961338" w14:textId="77777777" w:rsidR="00671B76" w:rsidRPr="000B2773" w:rsidRDefault="00671B76" w:rsidP="00671B76">
      <w:pPr>
        <w:ind w:left="360"/>
        <w:rPr>
          <w:rFonts w:asciiTheme="minorEastAsia" w:hAnsiTheme="minorEastAsia"/>
          <w:sz w:val="20"/>
          <w:szCs w:val="20"/>
        </w:rPr>
      </w:pPr>
      <w:r w:rsidRPr="000B2773">
        <w:rPr>
          <w:rFonts w:asciiTheme="minorEastAsia" w:hAnsiTheme="minorEastAsia"/>
          <w:sz w:val="20"/>
          <w:szCs w:val="20"/>
        </w:rPr>
        <w:t>tz: "New_York"</w:t>
      </w:r>
    </w:p>
    <w:p w14:paraId="4C6C37C4" w14:textId="77777777" w:rsidR="00671B76" w:rsidRPr="000B2773" w:rsidRDefault="00671B76" w:rsidP="00671B76">
      <w:pPr>
        <w:ind w:left="360"/>
        <w:rPr>
          <w:rFonts w:asciiTheme="minorEastAsia" w:hAnsiTheme="minorEastAsia"/>
          <w:sz w:val="20"/>
          <w:szCs w:val="20"/>
        </w:rPr>
      </w:pPr>
      <w:r w:rsidRPr="000B2773">
        <w:rPr>
          <w:rFonts w:asciiTheme="minorEastAsia" w:hAnsiTheme="minorEastAsia"/>
          <w:sz w:val="20"/>
          <w:szCs w:val="20"/>
        </w:rPr>
        <w:t>weatherRef: @weather.washington</w:t>
      </w:r>
    </w:p>
    <w:p w14:paraId="5D015FE1" w14:textId="77777777" w:rsidR="00385825" w:rsidRPr="000B2773" w:rsidRDefault="00385825" w:rsidP="00385825">
      <w:pPr>
        <w:spacing w:line="360" w:lineRule="auto"/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</w:pPr>
    </w:p>
    <w:p w14:paraId="18C81674" w14:textId="77777777" w:rsidR="00671B76" w:rsidRPr="000B2773" w:rsidRDefault="00ED63F0" w:rsidP="00385825">
      <w:pPr>
        <w:spacing w:line="360" w:lineRule="auto"/>
        <w:rPr>
          <w:rFonts w:asciiTheme="minorEastAsia" w:hAnsiTheme="minorEastAsia"/>
          <w:sz w:val="20"/>
          <w:szCs w:val="20"/>
          <w:lang w:eastAsia="zh-CN"/>
        </w:rPr>
      </w:pPr>
      <w:r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该示例</w:t>
      </w:r>
      <w:r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展</w:t>
      </w:r>
      <w:r w:rsidR="00385825"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现</w:t>
      </w:r>
      <w:r w:rsidR="00F61706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的实体由</w:t>
      </w:r>
      <w:r w:rsidR="00385825"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七个标签</w:t>
      </w:r>
      <w:r w:rsidR="00F61706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描述</w:t>
      </w:r>
      <w:r w:rsidR="00385825"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：id，site，dis，area，geoAddr，tz和weatherRef。</w:t>
      </w:r>
      <w:r w:rsidR="00F61706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通常</w:t>
      </w:r>
      <w:r w:rsidR="00385825"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，每个标签</w:t>
      </w:r>
      <w:r w:rsidR="00F61706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为一行</w:t>
      </w:r>
      <w:r w:rsidR="00385825"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或用逗号分隔。</w:t>
      </w:r>
      <w:r w:rsidR="0037463F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 xml:space="preserve"> site</w:t>
      </w:r>
      <w:r w:rsidR="00385825"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标签没有明确的值，它被认为是</w:t>
      </w:r>
      <w:r w:rsidR="0037463F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Marker</w:t>
      </w:r>
      <w:r w:rsidR="00385825"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标签。 dis，geoAddr和tz标签具有字符串值，通常由双引号指示</w:t>
      </w:r>
      <w:r w:rsidR="00F61706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，也可以进一步标准化</w:t>
      </w:r>
      <w:r w:rsidR="00385825"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。</w:t>
      </w:r>
      <w:r w:rsidR="00EB52B1" w:rsidRPr="000B2773">
        <w:rPr>
          <w:rFonts w:asciiTheme="minorEastAsia" w:hAnsiTheme="minorEastAsia"/>
          <w:sz w:val="20"/>
          <w:szCs w:val="20"/>
          <w:lang w:eastAsia="zh-CN"/>
        </w:rPr>
        <w:t>area</w:t>
      </w:r>
      <w:r w:rsidR="00385825"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标签以</w:t>
      </w:r>
      <w:r w:rsidR="00F61706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数值结合</w:t>
      </w:r>
      <w:r w:rsidR="00050903" w:rsidRPr="000B2773">
        <w:rPr>
          <w:rFonts w:asciiTheme="minorEastAsia" w:hAnsiTheme="minorEastAsia"/>
          <w:sz w:val="20"/>
          <w:szCs w:val="20"/>
          <w:lang w:eastAsia="zh-CN"/>
        </w:rPr>
        <w:t>ft²</w:t>
      </w:r>
      <w:r w:rsidR="00385825"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或</w:t>
      </w:r>
      <w:r w:rsidR="00050903" w:rsidRPr="000B2773">
        <w:rPr>
          <w:rFonts w:asciiTheme="minorEastAsia" w:hAnsiTheme="minorEastAsia" w:hint="eastAsia"/>
          <w:sz w:val="20"/>
          <w:szCs w:val="20"/>
          <w:lang w:eastAsia="zh-CN"/>
        </w:rPr>
        <w:t>m</w:t>
      </w:r>
      <w:r w:rsidR="00050903" w:rsidRPr="000B2773">
        <w:rPr>
          <w:rFonts w:asciiTheme="minorEastAsia" w:hAnsiTheme="minorEastAsia"/>
          <w:sz w:val="20"/>
          <w:szCs w:val="20"/>
          <w:lang w:eastAsia="zh-CN"/>
        </w:rPr>
        <w:t>²</w:t>
      </w:r>
      <w:r w:rsidR="00F61706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的</w:t>
      </w:r>
      <w:r w:rsidR="00385825"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单位</w:t>
      </w:r>
      <w:r w:rsidR="00F61706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表示</w:t>
      </w:r>
      <w:r w:rsidR="00385825"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。 weatherRef标签是对另一个实体的引用，通常用“@”字符</w:t>
      </w:r>
      <w:r w:rsidR="00532870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开头</w:t>
      </w:r>
      <w:r w:rsidR="00385825"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表示。</w:t>
      </w:r>
    </w:p>
    <w:p w14:paraId="5A99178F" w14:textId="77777777" w:rsidR="00671B76" w:rsidRPr="000B2773" w:rsidRDefault="00671B76" w:rsidP="004D0277">
      <w:pPr>
        <w:rPr>
          <w:rFonts w:asciiTheme="minorEastAsia" w:hAnsiTheme="minorEastAsia"/>
          <w:sz w:val="20"/>
          <w:szCs w:val="20"/>
          <w:lang w:eastAsia="zh-CN"/>
        </w:rPr>
      </w:pPr>
    </w:p>
    <w:p w14:paraId="3E29AFC0" w14:textId="77777777" w:rsidR="004D0277" w:rsidRPr="000B2773" w:rsidRDefault="004D0277" w:rsidP="00207461">
      <w:pPr>
        <w:pStyle w:val="HTMLPreformatted"/>
        <w:shd w:val="clear" w:color="auto" w:fill="FFFFFF"/>
        <w:spacing w:line="360" w:lineRule="auto"/>
        <w:rPr>
          <w:rFonts w:asciiTheme="minorEastAsia" w:eastAsiaTheme="minorEastAsia" w:hAnsiTheme="minorEastAsia"/>
          <w:color w:val="212121"/>
          <w:sz w:val="20"/>
          <w:szCs w:val="20"/>
        </w:rPr>
      </w:pPr>
      <w:r w:rsidRPr="000B2773">
        <w:rPr>
          <w:rFonts w:asciiTheme="minorEastAsia" w:eastAsiaTheme="minorEastAsia" w:hAnsiTheme="minorEastAsia" w:hint="eastAsia"/>
          <w:b/>
          <w:color w:val="212121"/>
          <w:sz w:val="20"/>
          <w:szCs w:val="20"/>
        </w:rPr>
        <w:t>2.2</w:t>
      </w:r>
      <w:r w:rsidR="00207461" w:rsidRPr="000B2773">
        <w:rPr>
          <w:rFonts w:asciiTheme="minorEastAsia" w:eastAsiaTheme="minorEastAsia" w:hAnsiTheme="minorEastAsia" w:hint="eastAsia"/>
          <w:b/>
          <w:color w:val="212121"/>
          <w:sz w:val="20"/>
          <w:szCs w:val="20"/>
        </w:rPr>
        <w:t>标准标签库和</w:t>
      </w:r>
      <w:r w:rsidRPr="000B2773">
        <w:rPr>
          <w:rFonts w:asciiTheme="minorEastAsia" w:eastAsiaTheme="minorEastAsia" w:hAnsiTheme="minorEastAsia" w:hint="eastAsia"/>
          <w:b/>
          <w:color w:val="212121"/>
          <w:sz w:val="20"/>
          <w:szCs w:val="20"/>
        </w:rPr>
        <w:t>可扩展性标准库：</w:t>
      </w:r>
      <w:r w:rsidR="00FE617D" w:rsidRPr="000B2773">
        <w:rPr>
          <w:rFonts w:asciiTheme="minorEastAsia" w:eastAsiaTheme="minorEastAsia" w:hAnsiTheme="minorEastAsia"/>
          <w:color w:val="212121"/>
          <w:sz w:val="20"/>
          <w:szCs w:val="20"/>
        </w:rPr>
        <w:t>Project Haystack</w:t>
      </w:r>
      <w:r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数据建模标准提供</w:t>
      </w:r>
      <w:r w:rsidR="00751C76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了</w:t>
      </w:r>
      <w:r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一个标准标签的综合库，</w:t>
      </w:r>
      <w:r w:rsidR="00751C76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用于描述常用</w:t>
      </w:r>
      <w:r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设备，系统和设备类型。标准</w:t>
      </w:r>
      <w:r w:rsidR="00751C76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开发社区提供了</w:t>
      </w:r>
      <w:r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公开的</w:t>
      </w:r>
      <w:r w:rsidR="00422C39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论坛，</w:t>
      </w:r>
      <w:r w:rsidR="00751C76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用于</w:t>
      </w:r>
      <w:r w:rsidR="00422C39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行业专家和有关各方</w:t>
      </w:r>
      <w:r w:rsidR="00751C76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针对各种设备，系统和应用程序的标签和标准模式进行</w:t>
      </w:r>
      <w:r w:rsidR="00422C39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讨论，提交，微调并最终批准</w:t>
      </w:r>
      <w:r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标签。</w:t>
      </w:r>
      <w:r w:rsidR="00782FB4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讨论</w:t>
      </w:r>
      <w:r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过程</w:t>
      </w:r>
      <w:r w:rsidR="00751C76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是</w:t>
      </w:r>
      <w:r w:rsidR="00782FB4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公开的，</w:t>
      </w:r>
      <w:r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透明的，以便</w:t>
      </w:r>
      <w:r w:rsidR="00751C76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持续开发和完善这种</w:t>
      </w:r>
      <w:r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分类法，</w:t>
      </w:r>
      <w:r w:rsidR="00BE23F7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使其</w:t>
      </w:r>
      <w:r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能够对行业内外的</w:t>
      </w:r>
      <w:r w:rsidR="00BE23F7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普遍的</w:t>
      </w:r>
      <w:r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设施工程数据进行语义</w:t>
      </w:r>
      <w:r w:rsidR="00BD5D80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定义</w:t>
      </w:r>
      <w:r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。</w:t>
      </w:r>
    </w:p>
    <w:p w14:paraId="60483AAE" w14:textId="77777777" w:rsidR="004D0277" w:rsidRPr="000B2773" w:rsidRDefault="004D0277" w:rsidP="00207461">
      <w:pPr>
        <w:spacing w:line="360" w:lineRule="auto"/>
        <w:rPr>
          <w:rFonts w:asciiTheme="minorEastAsia" w:hAnsiTheme="minorEastAsia"/>
          <w:sz w:val="20"/>
          <w:szCs w:val="20"/>
          <w:lang w:eastAsia="zh-CN"/>
        </w:rPr>
      </w:pPr>
    </w:p>
    <w:p w14:paraId="4E000E8F" w14:textId="77777777" w:rsidR="00671B76" w:rsidRPr="000B2773" w:rsidRDefault="00671B76" w:rsidP="00671B76">
      <w:pPr>
        <w:rPr>
          <w:rFonts w:asciiTheme="minorEastAsia" w:hAnsiTheme="minorEastAsia"/>
          <w:sz w:val="20"/>
          <w:szCs w:val="20"/>
          <w:lang w:eastAsia="zh-CN"/>
        </w:rPr>
      </w:pPr>
    </w:p>
    <w:p w14:paraId="49C30673" w14:textId="77777777" w:rsidR="002044C6" w:rsidRPr="000B2773" w:rsidRDefault="002044C6" w:rsidP="00671B76">
      <w:pPr>
        <w:rPr>
          <w:rFonts w:asciiTheme="minorEastAsia" w:hAnsiTheme="minorEastAsia"/>
          <w:b/>
          <w:szCs w:val="20"/>
        </w:rPr>
      </w:pPr>
      <w:r w:rsidRPr="000B2773">
        <w:rPr>
          <w:rFonts w:asciiTheme="minorEastAsia" w:hAnsiTheme="minorEastAsia" w:hint="eastAsia"/>
          <w:b/>
          <w:szCs w:val="20"/>
        </w:rPr>
        <w:t>3.0 REST API</w:t>
      </w:r>
    </w:p>
    <w:p w14:paraId="452EB9AC" w14:textId="77777777" w:rsidR="00944C07" w:rsidRPr="000B2773" w:rsidRDefault="00944C07" w:rsidP="00671B76">
      <w:pPr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</w:pPr>
    </w:p>
    <w:p w14:paraId="2C95E07D" w14:textId="77777777" w:rsidR="00671B76" w:rsidRPr="000B2773" w:rsidRDefault="00944C07" w:rsidP="00944C07">
      <w:pPr>
        <w:spacing w:line="360" w:lineRule="auto"/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</w:pPr>
      <w:r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Project Haystack数据建模标准提供</w:t>
      </w:r>
      <w:r w:rsidR="002647B0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了一套文档化</w:t>
      </w:r>
      <w:r w:rsidR="002044C6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的</w:t>
      </w:r>
      <w:r w:rsidR="002647B0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表示</w:t>
      </w:r>
      <w:r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状态转移，应用程序编程接口（REST API），定义</w:t>
      </w:r>
      <w:r w:rsidR="002044C6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了</w:t>
      </w:r>
      <w:r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一种</w:t>
      </w:r>
      <w:r w:rsidR="002647B0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简单的机制在</w:t>
      </w:r>
      <w:r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Web服务</w:t>
      </w:r>
      <w:r w:rsidR="002647B0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上</w:t>
      </w:r>
      <w:r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交换“标</w:t>
      </w:r>
      <w:r w:rsidR="002044C6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签化</w:t>
      </w:r>
      <w:r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”数据。</w:t>
      </w:r>
    </w:p>
    <w:p w14:paraId="6696EC6E" w14:textId="77777777" w:rsidR="009A6116" w:rsidRPr="000B2773" w:rsidRDefault="009A6116" w:rsidP="009A6116">
      <w:pPr>
        <w:pStyle w:val="HTMLPreformatted"/>
        <w:shd w:val="clear" w:color="auto" w:fill="FFFFFF"/>
        <w:spacing w:line="360" w:lineRule="auto"/>
        <w:rPr>
          <w:rFonts w:asciiTheme="minorEastAsia" w:eastAsiaTheme="minorEastAsia" w:hAnsiTheme="minorEastAsia"/>
          <w:color w:val="212121"/>
          <w:sz w:val="20"/>
          <w:szCs w:val="20"/>
        </w:rPr>
      </w:pPr>
    </w:p>
    <w:p w14:paraId="46F93684" w14:textId="77777777" w:rsidR="00423CB1" w:rsidRPr="000B2773" w:rsidRDefault="00423CB1" w:rsidP="009A6116">
      <w:pPr>
        <w:pStyle w:val="HTMLPreformatted"/>
        <w:shd w:val="clear" w:color="auto" w:fill="FFFFFF"/>
        <w:spacing w:line="360" w:lineRule="auto"/>
        <w:rPr>
          <w:rFonts w:asciiTheme="minorEastAsia" w:eastAsiaTheme="minorEastAsia" w:hAnsiTheme="minorEastAsia"/>
          <w:color w:val="212121"/>
          <w:sz w:val="20"/>
          <w:szCs w:val="20"/>
        </w:rPr>
      </w:pPr>
      <w:r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REST</w:t>
      </w:r>
      <w:r w:rsidR="005D5AB2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服务</w:t>
      </w:r>
      <w:r w:rsidR="00E303C4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器被编程</w:t>
      </w:r>
      <w:r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实现一</w:t>
      </w:r>
      <w:r w:rsidR="001724AC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系列</w:t>
      </w:r>
      <w:r w:rsidR="002412EF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“</w:t>
      </w:r>
      <w:r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操作</w:t>
      </w:r>
      <w:r w:rsidR="002412EF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”</w:t>
      </w:r>
      <w:r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。操作</w:t>
      </w:r>
      <w:r w:rsidR="00E303C4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是</w:t>
      </w:r>
      <w:r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接收请求并返回响应</w:t>
      </w:r>
      <w:r w:rsidR="00E303C4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的uri</w:t>
      </w:r>
      <w:r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。标准操作</w:t>
      </w:r>
      <w:r w:rsidR="00E303C4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定义为</w:t>
      </w:r>
      <w:r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查询数据库，设置订阅</w:t>
      </w:r>
      <w:r w:rsidR="00E303C4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或</w:t>
      </w:r>
      <w:r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读/</w:t>
      </w:r>
      <w:r w:rsidR="005D5AB2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写</w:t>
      </w:r>
      <w:r w:rsidR="001724AC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时序数据的</w:t>
      </w:r>
      <w:r w:rsidR="005D5AB2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历史。操作是</w:t>
      </w:r>
      <w:r w:rsidR="00E303C4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可插入</w:t>
      </w:r>
      <w:r w:rsidR="009453F9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的</w:t>
      </w:r>
      <w:r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，供应商可以自定义增值功能</w:t>
      </w:r>
      <w:r w:rsidR="00E303C4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的开放性</w:t>
      </w:r>
      <w:r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REST接口，以实现其</w:t>
      </w:r>
      <w:r w:rsidR="00E303C4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更多的</w:t>
      </w:r>
      <w:r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业务</w:t>
      </w:r>
      <w:r w:rsidR="009453F9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应用</w:t>
      </w:r>
      <w:r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。</w:t>
      </w:r>
    </w:p>
    <w:p w14:paraId="66FB3FF5" w14:textId="77777777" w:rsidR="009941A1" w:rsidRPr="000B2773" w:rsidRDefault="009941A1" w:rsidP="00671B76">
      <w:pPr>
        <w:rPr>
          <w:rFonts w:asciiTheme="minorEastAsia" w:hAnsiTheme="minorEastAsia"/>
          <w:sz w:val="20"/>
          <w:szCs w:val="20"/>
          <w:lang w:eastAsia="zh-CN"/>
        </w:rPr>
      </w:pPr>
    </w:p>
    <w:p w14:paraId="4FD18CDE" w14:textId="77777777" w:rsidR="002412EF" w:rsidRPr="000B2773" w:rsidRDefault="002412EF" w:rsidP="00C016EE">
      <w:pPr>
        <w:spacing w:line="360" w:lineRule="auto"/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</w:pPr>
      <w:r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请求和响应都被建模为网格（grids</w:t>
      </w:r>
      <w:r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）</w:t>
      </w:r>
      <w:r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。网格使用标准的多用途Internet邮件扩展（MIME）类型进行网格序列化编码，可以通过HTTP内容协商和其他标准化Web服务协议进行插入。</w:t>
      </w:r>
    </w:p>
    <w:p w14:paraId="35160BF2" w14:textId="77777777" w:rsidR="009941A1" w:rsidRPr="000B2773" w:rsidRDefault="009941A1" w:rsidP="00671B76">
      <w:pPr>
        <w:rPr>
          <w:rFonts w:asciiTheme="minorEastAsia" w:hAnsiTheme="minorEastAsia"/>
          <w:sz w:val="20"/>
          <w:szCs w:val="20"/>
          <w:lang w:eastAsia="zh-CN"/>
        </w:rPr>
      </w:pPr>
    </w:p>
    <w:p w14:paraId="5CC8C749" w14:textId="77777777" w:rsidR="002412EF" w:rsidRPr="000B2773" w:rsidRDefault="002412EF" w:rsidP="00C016EE">
      <w:pPr>
        <w:spacing w:line="360" w:lineRule="auto"/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</w:pPr>
      <w:r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Project Haystack REST API的“操作”的设计更像是一个远程过程调用（RPC）模型，“REST”这个词是用来区分不同的设计，从传统的 Web服务，使用可扩展标记语言（XML）、简单对象访问协议（SOAP），和其他的互联网标准</w:t>
      </w:r>
      <w:r w:rsidR="00870D7D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，</w:t>
      </w:r>
      <w:r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虽然目前的设计可以很容易地通过这些技术实现。</w:t>
      </w:r>
    </w:p>
    <w:p w14:paraId="69985C54" w14:textId="77777777" w:rsidR="00671B76" w:rsidRPr="000B2773" w:rsidRDefault="00671B76" w:rsidP="00671B76">
      <w:pPr>
        <w:rPr>
          <w:rFonts w:asciiTheme="minorEastAsia" w:hAnsiTheme="minorEastAsia"/>
          <w:b/>
          <w:sz w:val="20"/>
          <w:szCs w:val="20"/>
          <w:lang w:eastAsia="zh-CN"/>
        </w:rPr>
      </w:pPr>
    </w:p>
    <w:p w14:paraId="151AFFF3" w14:textId="77777777" w:rsidR="00E07855" w:rsidRPr="000B2773" w:rsidRDefault="00E07855" w:rsidP="00671B76">
      <w:pPr>
        <w:rPr>
          <w:rFonts w:asciiTheme="minorEastAsia" w:hAnsiTheme="minorEastAsia"/>
          <w:b/>
          <w:szCs w:val="20"/>
          <w:lang w:eastAsia="zh-CN"/>
        </w:rPr>
      </w:pPr>
      <w:r w:rsidRPr="000B2773">
        <w:rPr>
          <w:rFonts w:asciiTheme="minorEastAsia" w:hAnsiTheme="minorEastAsia" w:hint="eastAsia"/>
          <w:b/>
          <w:szCs w:val="20"/>
          <w:lang w:eastAsia="zh-CN"/>
        </w:rPr>
        <w:t>4.0应用</w:t>
      </w:r>
    </w:p>
    <w:p w14:paraId="47D9C34D" w14:textId="77777777" w:rsidR="00E07855" w:rsidRPr="000B2773" w:rsidRDefault="00E07855" w:rsidP="00671B76">
      <w:pPr>
        <w:rPr>
          <w:rFonts w:asciiTheme="minorEastAsia" w:hAnsiTheme="minorEastAsia"/>
          <w:b/>
          <w:sz w:val="20"/>
          <w:szCs w:val="20"/>
          <w:lang w:eastAsia="zh-CN"/>
        </w:rPr>
      </w:pPr>
    </w:p>
    <w:p w14:paraId="373A6E44" w14:textId="77777777" w:rsidR="00A84974" w:rsidRPr="000B2773" w:rsidRDefault="00A84974" w:rsidP="00F775F4">
      <w:pPr>
        <w:spacing w:line="360" w:lineRule="auto"/>
        <w:rPr>
          <w:rFonts w:asciiTheme="minorEastAsia" w:hAnsiTheme="minorEastAsia"/>
          <w:sz w:val="20"/>
          <w:szCs w:val="20"/>
          <w:lang w:eastAsia="zh-CN"/>
        </w:rPr>
      </w:pPr>
      <w:r w:rsidRPr="000B2773">
        <w:rPr>
          <w:rFonts w:asciiTheme="minorEastAsia" w:hAnsiTheme="minorEastAsia" w:hint="eastAsia"/>
          <w:sz w:val="20"/>
          <w:szCs w:val="20"/>
          <w:lang w:eastAsia="zh-CN"/>
        </w:rPr>
        <w:t>Haystack数据建模标准的目标是确保构建系统、设备和相关数据的一致性建模。下面的应用需求概述了建模标准在建筑物、能源和设施管理中的应用。</w:t>
      </w:r>
    </w:p>
    <w:p w14:paraId="32DD83B3" w14:textId="77777777" w:rsidR="00A84974" w:rsidRPr="000B2773" w:rsidRDefault="00B9404B" w:rsidP="00B9404B">
      <w:pPr>
        <w:spacing w:line="360" w:lineRule="auto"/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</w:pPr>
      <w:r w:rsidRPr="000B2773">
        <w:rPr>
          <w:rFonts w:asciiTheme="minorEastAsia" w:hAnsiTheme="minorEastAsia"/>
          <w:sz w:val="20"/>
          <w:szCs w:val="20"/>
          <w:lang w:eastAsia="zh-CN"/>
        </w:rPr>
        <w:br/>
      </w:r>
      <w:r w:rsidRPr="000B2773">
        <w:rPr>
          <w:rFonts w:asciiTheme="minorEastAsia" w:hAnsiTheme="minorEastAsia" w:cs="Arial"/>
          <w:b/>
          <w:color w:val="212121"/>
          <w:sz w:val="20"/>
          <w:szCs w:val="20"/>
          <w:shd w:val="clear" w:color="auto" w:fill="FFFFFF"/>
          <w:lang w:eastAsia="zh-CN"/>
        </w:rPr>
        <w:t>4.1最</w:t>
      </w:r>
      <w:r w:rsidR="00600252" w:rsidRPr="000B2773">
        <w:rPr>
          <w:rFonts w:asciiTheme="minorEastAsia" w:hAnsiTheme="minorEastAsia" w:cs="Arial" w:hint="eastAsia"/>
          <w:b/>
          <w:color w:val="212121"/>
          <w:sz w:val="20"/>
          <w:szCs w:val="20"/>
          <w:shd w:val="clear" w:color="auto" w:fill="FFFFFF"/>
          <w:lang w:eastAsia="zh-CN"/>
        </w:rPr>
        <w:t>小</w:t>
      </w:r>
      <w:r w:rsidRPr="000B2773">
        <w:rPr>
          <w:rFonts w:asciiTheme="minorEastAsia" w:hAnsiTheme="minorEastAsia" w:cs="Arial"/>
          <w:b/>
          <w:color w:val="212121"/>
          <w:sz w:val="20"/>
          <w:szCs w:val="20"/>
          <w:shd w:val="clear" w:color="auto" w:fill="FFFFFF"/>
          <w:lang w:eastAsia="zh-CN"/>
        </w:rPr>
        <w:t>模型要求：</w:t>
      </w:r>
      <w:r w:rsidR="00A84974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Haystack项目的实施应该利用定义的数据建模标签来创建一个扩展的、连贯的模型，在面向设施的应用程序中使用以下最小项、层次结构和关系：</w:t>
      </w:r>
    </w:p>
    <w:p w14:paraId="28A0AF7C" w14:textId="77777777" w:rsidR="00671B76" w:rsidRPr="000B2773" w:rsidRDefault="00671B76" w:rsidP="00383513">
      <w:pPr>
        <w:rPr>
          <w:rFonts w:asciiTheme="minorEastAsia" w:hAnsiTheme="minorEastAsia"/>
          <w:sz w:val="20"/>
          <w:szCs w:val="20"/>
          <w:lang w:eastAsia="zh-CN"/>
        </w:rPr>
      </w:pPr>
    </w:p>
    <w:p w14:paraId="3778F646" w14:textId="77777777" w:rsidR="00383513" w:rsidRPr="000B2773" w:rsidRDefault="00383513" w:rsidP="00AA1004">
      <w:pPr>
        <w:spacing w:line="360" w:lineRule="auto"/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</w:pPr>
      <w:r w:rsidRPr="000B2773">
        <w:rPr>
          <w:rFonts w:asciiTheme="minorEastAsia" w:hAnsiTheme="minorEastAsia"/>
          <w:b/>
          <w:sz w:val="20"/>
          <w:szCs w:val="20"/>
          <w:lang w:eastAsia="zh-CN"/>
        </w:rPr>
        <w:t>Sites</w:t>
      </w:r>
      <w:r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：包括显示名称，描述，大小（面积）</w:t>
      </w:r>
      <w:r w:rsidR="00E527D8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这三个作为最少条件</w:t>
      </w:r>
      <w:r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。强烈推荐参考互联网可用的气象站，</w:t>
      </w:r>
      <w:r w:rsidR="00A84974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并</w:t>
      </w:r>
      <w:r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创建标签</w:t>
      </w:r>
      <w:r w:rsidR="00A84974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反映</w:t>
      </w:r>
      <w:r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站点的其他相关特征，如建造时间，设施使用类型，占用类别，运行时间表，建筑系统类型（例如，中央</w:t>
      </w:r>
      <w:r w:rsidR="00104F00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暖通空调（</w:t>
      </w:r>
      <w:r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HVAC</w:t>
      </w:r>
      <w:r w:rsidR="00104F00"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）</w:t>
      </w:r>
      <w:r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）</w:t>
      </w:r>
    </w:p>
    <w:p w14:paraId="27E80D9B" w14:textId="77777777" w:rsidR="00AA1004" w:rsidRPr="000B2773" w:rsidRDefault="00AA1004" w:rsidP="00AA1004">
      <w:pPr>
        <w:pStyle w:val="HTMLPreformatted"/>
        <w:shd w:val="clear" w:color="auto" w:fill="FFFFFF"/>
        <w:rPr>
          <w:rFonts w:asciiTheme="minorEastAsia" w:eastAsiaTheme="minorEastAsia" w:hAnsiTheme="minorEastAsia"/>
          <w:b/>
          <w:sz w:val="20"/>
          <w:szCs w:val="20"/>
        </w:rPr>
      </w:pPr>
    </w:p>
    <w:p w14:paraId="0C5EC7D5" w14:textId="77777777" w:rsidR="006B4C35" w:rsidRPr="000B2773" w:rsidRDefault="00AA1004" w:rsidP="00BA127B">
      <w:pPr>
        <w:pStyle w:val="HTMLPreformatted"/>
        <w:shd w:val="clear" w:color="auto" w:fill="FFFFFF"/>
        <w:spacing w:line="360" w:lineRule="auto"/>
        <w:rPr>
          <w:rFonts w:asciiTheme="minorEastAsia" w:eastAsiaTheme="minorEastAsia" w:hAnsiTheme="minorEastAsia"/>
          <w:color w:val="212121"/>
          <w:sz w:val="20"/>
          <w:szCs w:val="20"/>
        </w:rPr>
      </w:pPr>
      <w:r w:rsidRPr="000B2773">
        <w:rPr>
          <w:rFonts w:asciiTheme="minorEastAsia" w:eastAsiaTheme="minorEastAsia" w:hAnsiTheme="minorEastAsia"/>
          <w:b/>
          <w:sz w:val="20"/>
          <w:szCs w:val="20"/>
        </w:rPr>
        <w:t>Equipment</w:t>
      </w:r>
      <w:r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：</w:t>
      </w:r>
      <w:r w:rsidR="006B4C35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包括通过ID引用和显示名作为站点的标准化关联。还推荐设备和软件供应商、型号、安装年份和类似的描述性元数据。</w:t>
      </w:r>
    </w:p>
    <w:p w14:paraId="1874AEF3" w14:textId="77777777" w:rsidR="00BA127B" w:rsidRPr="000B2773" w:rsidRDefault="00BA127B" w:rsidP="00BA127B">
      <w:pPr>
        <w:pStyle w:val="HTMLPreformatted"/>
        <w:shd w:val="clear" w:color="auto" w:fill="FFFFFF"/>
        <w:spacing w:line="360" w:lineRule="auto"/>
        <w:rPr>
          <w:rFonts w:asciiTheme="minorEastAsia" w:eastAsiaTheme="minorEastAsia" w:hAnsiTheme="minorEastAsia"/>
          <w:b/>
          <w:sz w:val="20"/>
          <w:szCs w:val="20"/>
        </w:rPr>
      </w:pPr>
    </w:p>
    <w:p w14:paraId="4F685986" w14:textId="77777777" w:rsidR="00BA127B" w:rsidRPr="000B2773" w:rsidRDefault="00BA127B" w:rsidP="00BA127B">
      <w:pPr>
        <w:pStyle w:val="HTMLPreformatted"/>
        <w:shd w:val="clear" w:color="auto" w:fill="FFFFFF"/>
        <w:spacing w:line="360" w:lineRule="auto"/>
        <w:rPr>
          <w:rFonts w:asciiTheme="minorEastAsia" w:eastAsiaTheme="minorEastAsia" w:hAnsiTheme="minorEastAsia"/>
          <w:color w:val="212121"/>
          <w:sz w:val="20"/>
          <w:szCs w:val="20"/>
        </w:rPr>
      </w:pPr>
      <w:r w:rsidRPr="000B2773">
        <w:rPr>
          <w:rFonts w:asciiTheme="minorEastAsia" w:eastAsiaTheme="minorEastAsia" w:hAnsiTheme="minorEastAsia"/>
          <w:b/>
          <w:sz w:val="20"/>
          <w:szCs w:val="20"/>
        </w:rPr>
        <w:t>Points</w:t>
      </w:r>
      <w:r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：</w:t>
      </w:r>
      <w:r w:rsidR="006B4C35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包括</w:t>
      </w:r>
      <w:r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通过ID</w:t>
      </w:r>
      <w:r w:rsidR="006B4C35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引用</w:t>
      </w:r>
      <w:r w:rsidR="00FB0EC4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，</w:t>
      </w:r>
      <w:r w:rsidR="006B4C35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与</w:t>
      </w:r>
      <w:r w:rsidR="00FB0EC4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站点和设备的标准化</w:t>
      </w:r>
      <w:r w:rsidR="006B4C35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关联</w:t>
      </w:r>
      <w:r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，计量单位</w:t>
      </w:r>
      <w:r w:rsidR="006B4C35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作为最小条件</w:t>
      </w:r>
      <w:r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。在可能的情况下，推荐</w:t>
      </w:r>
      <w:r w:rsidR="006B4C35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增加</w:t>
      </w:r>
      <w:r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可接受值的范围。</w:t>
      </w:r>
    </w:p>
    <w:p w14:paraId="713F3AD3" w14:textId="77777777" w:rsidR="00BA127B" w:rsidRPr="000B2773" w:rsidRDefault="00BA127B" w:rsidP="003B5267">
      <w:pPr>
        <w:ind w:leftChars="50" w:left="120"/>
        <w:rPr>
          <w:rFonts w:asciiTheme="minorEastAsia" w:hAnsiTheme="minorEastAsia"/>
          <w:sz w:val="20"/>
          <w:szCs w:val="20"/>
          <w:lang w:eastAsia="zh-CN"/>
        </w:rPr>
      </w:pPr>
    </w:p>
    <w:p w14:paraId="76ACC621" w14:textId="38DB7A47" w:rsidR="00027427" w:rsidRPr="000B2773" w:rsidRDefault="00027427" w:rsidP="00027427">
      <w:pPr>
        <w:spacing w:line="360" w:lineRule="auto"/>
        <w:rPr>
          <w:rFonts w:asciiTheme="minorEastAsia" w:hAnsiTheme="minorEastAsia"/>
          <w:sz w:val="20"/>
          <w:szCs w:val="20"/>
          <w:lang w:eastAsia="zh-CN"/>
        </w:rPr>
      </w:pPr>
      <w:r w:rsidRPr="000B2773">
        <w:rPr>
          <w:rFonts w:asciiTheme="minorEastAsia" w:hAnsiTheme="minorEastAsia" w:cs="Arial"/>
          <w:b/>
          <w:color w:val="212121"/>
          <w:sz w:val="20"/>
          <w:szCs w:val="20"/>
          <w:shd w:val="clear" w:color="auto" w:fill="FFFFFF"/>
          <w:lang w:eastAsia="zh-CN"/>
        </w:rPr>
        <w:lastRenderedPageBreak/>
        <w:t>4.2通过REST API</w:t>
      </w:r>
      <w:r w:rsidR="00551EA9" w:rsidRPr="000B2773">
        <w:rPr>
          <w:rFonts w:asciiTheme="minorEastAsia" w:hAnsiTheme="minorEastAsia" w:cs="Arial" w:hint="eastAsia"/>
          <w:b/>
          <w:color w:val="212121"/>
          <w:sz w:val="20"/>
          <w:szCs w:val="20"/>
          <w:shd w:val="clear" w:color="auto" w:fill="FFFFFF"/>
          <w:lang w:eastAsia="zh-CN"/>
        </w:rPr>
        <w:t>访问</w:t>
      </w:r>
      <w:r w:rsidRPr="000B2773">
        <w:rPr>
          <w:rFonts w:asciiTheme="minorEastAsia" w:hAnsiTheme="minorEastAsia"/>
          <w:b/>
          <w:sz w:val="20"/>
          <w:szCs w:val="20"/>
        </w:rPr>
        <w:t>Project Haystac</w:t>
      </w:r>
      <w:r w:rsidR="000B2773" w:rsidRPr="000B2773">
        <w:rPr>
          <w:rFonts w:asciiTheme="minorEastAsia" w:hAnsiTheme="minorEastAsia" w:hint="eastAsia"/>
          <w:b/>
          <w:sz w:val="20"/>
          <w:szCs w:val="20"/>
        </w:rPr>
        <w:t>k</w:t>
      </w:r>
      <w:r w:rsidRPr="000B2773">
        <w:rPr>
          <w:rFonts w:asciiTheme="minorEastAsia" w:hAnsiTheme="minorEastAsia" w:cs="Arial"/>
          <w:b/>
          <w:color w:val="212121"/>
          <w:sz w:val="20"/>
          <w:szCs w:val="20"/>
          <w:shd w:val="clear" w:color="auto" w:fill="FFFFFF"/>
          <w:lang w:eastAsia="zh-CN"/>
        </w:rPr>
        <w:t>模型：</w:t>
      </w:r>
      <w:r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软件和Web</w:t>
      </w:r>
      <w:r w:rsidR="009F7220"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服务应用程序包括控制系统设备</w:t>
      </w:r>
      <w:r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将使用</w:t>
      </w:r>
      <w:r w:rsidRPr="000B2773">
        <w:rPr>
          <w:rFonts w:asciiTheme="minorEastAsia" w:hAnsiTheme="minorEastAsia"/>
          <w:sz w:val="20"/>
          <w:szCs w:val="20"/>
        </w:rPr>
        <w:t>Project Haystack</w:t>
      </w:r>
      <w:r w:rsidR="00C72909"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标准</w:t>
      </w:r>
      <w:r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发布的</w:t>
      </w:r>
      <w:r w:rsidRPr="000B2773">
        <w:rPr>
          <w:rFonts w:asciiTheme="minorEastAsia" w:hAnsiTheme="minorEastAsia"/>
          <w:sz w:val="20"/>
          <w:szCs w:val="20"/>
        </w:rPr>
        <w:t>Project Haystack</w:t>
      </w:r>
      <w:r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 xml:space="preserve"> REST API来公开上述模型</w:t>
      </w:r>
      <w:r w:rsidR="009D09F6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的</w:t>
      </w:r>
      <w:r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定义，</w:t>
      </w:r>
      <w:r w:rsidR="006B4C35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在</w:t>
      </w:r>
      <w:r w:rsidR="00F056FD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地址：</w:t>
      </w:r>
      <w:hyperlink r:id="rId8" w:history="1">
        <w:r w:rsidR="004653D5" w:rsidRPr="000B2773">
          <w:rPr>
            <w:rStyle w:val="Hyperlink"/>
            <w:rFonts w:asciiTheme="minorEastAsia" w:hAnsiTheme="minorEastAsia"/>
            <w:sz w:val="20"/>
            <w:szCs w:val="20"/>
          </w:rPr>
          <w:t>http://project-haystack.org/doc/Rest</w:t>
        </w:r>
      </w:hyperlink>
      <w:r w:rsidR="009C2F44" w:rsidRPr="000B2773">
        <w:rPr>
          <w:rFonts w:asciiTheme="minorEastAsia" w:hAnsiTheme="minorEastAsia" w:hint="eastAsia"/>
          <w:sz w:val="20"/>
          <w:szCs w:val="20"/>
          <w:lang w:eastAsia="zh-CN"/>
        </w:rPr>
        <w:t xml:space="preserve"> </w:t>
      </w:r>
      <w:r w:rsidR="00760A7F">
        <w:rPr>
          <w:rFonts w:asciiTheme="minorEastAsia" w:hAnsiTheme="minorEastAsia" w:hint="eastAsia"/>
          <w:sz w:val="20"/>
          <w:szCs w:val="20"/>
          <w:lang w:eastAsia="zh-CN"/>
        </w:rPr>
        <w:t xml:space="preserve"> </w:t>
      </w:r>
      <w:r w:rsidR="006B4C35" w:rsidRPr="00760A7F">
        <w:rPr>
          <w:rStyle w:val="Hyperlink"/>
          <w:rFonts w:asciiTheme="minorEastAsia" w:hAnsiTheme="minorEastAsia" w:hint="eastAsia"/>
          <w:color w:val="auto"/>
          <w:sz w:val="20"/>
          <w:szCs w:val="20"/>
          <w:u w:val="none"/>
        </w:rPr>
        <w:t>公开</w:t>
      </w:r>
      <w:r w:rsidR="009C2F44" w:rsidRPr="00760A7F">
        <w:rPr>
          <w:rStyle w:val="Hyperlink"/>
          <w:rFonts w:asciiTheme="minorEastAsia" w:hAnsiTheme="minorEastAsia" w:hint="eastAsia"/>
          <w:color w:val="auto"/>
          <w:sz w:val="20"/>
          <w:szCs w:val="20"/>
          <w:u w:val="none"/>
          <w:lang w:eastAsia="zh-CN"/>
        </w:rPr>
        <w:t>并</w:t>
      </w:r>
      <w:r w:rsidR="006B4C35" w:rsidRPr="00760A7F">
        <w:rPr>
          <w:rStyle w:val="Hyperlink"/>
          <w:rFonts w:asciiTheme="minorEastAsia" w:hAnsiTheme="minorEastAsia" w:hint="eastAsia"/>
          <w:color w:val="auto"/>
          <w:sz w:val="20"/>
          <w:szCs w:val="20"/>
          <w:u w:val="none"/>
        </w:rPr>
        <w:t>保持更新。</w:t>
      </w:r>
    </w:p>
    <w:p w14:paraId="5D39DD6B" w14:textId="77777777" w:rsidR="00027427" w:rsidRPr="000B2773" w:rsidRDefault="00027427" w:rsidP="003B5267">
      <w:pPr>
        <w:ind w:leftChars="50" w:left="120"/>
        <w:rPr>
          <w:rFonts w:asciiTheme="minorEastAsia" w:hAnsiTheme="minorEastAsia"/>
          <w:sz w:val="20"/>
          <w:szCs w:val="20"/>
          <w:lang w:eastAsia="zh-CN"/>
        </w:rPr>
      </w:pPr>
    </w:p>
    <w:p w14:paraId="565D20D6" w14:textId="77777777" w:rsidR="0077565A" w:rsidRPr="000B2773" w:rsidRDefault="0077565A" w:rsidP="00945DC9">
      <w:pPr>
        <w:spacing w:line="360" w:lineRule="auto"/>
        <w:ind w:left="1"/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</w:pPr>
      <w:r w:rsidRPr="000B2773">
        <w:rPr>
          <w:rFonts w:asciiTheme="minorEastAsia" w:hAnsiTheme="minorEastAsia" w:cs="Arial"/>
          <w:b/>
          <w:color w:val="212121"/>
          <w:sz w:val="20"/>
          <w:szCs w:val="20"/>
          <w:shd w:val="clear" w:color="auto" w:fill="FFFFFF"/>
          <w:lang w:eastAsia="zh-CN"/>
        </w:rPr>
        <w:t>4.3软件参考实现</w:t>
      </w:r>
      <w:r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：Project-haystack</w:t>
      </w:r>
      <w:r w:rsidR="00EE13CE"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标准</w:t>
      </w:r>
      <w:r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提供</w:t>
      </w:r>
      <w:r w:rsidR="00EE13CE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了</w:t>
      </w:r>
      <w:r w:rsidR="002B599E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在</w:t>
      </w:r>
      <w:r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Java中的</w:t>
      </w:r>
      <w:r w:rsidR="002B599E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一个</w:t>
      </w:r>
      <w:r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参考实现，</w:t>
      </w:r>
      <w:r w:rsidR="002B599E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对应用软件的Haystack</w:t>
      </w:r>
      <w:r w:rsidR="00FE522A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 xml:space="preserve"> </w:t>
      </w:r>
      <w:r w:rsidR="002B599E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REST协议的实现提供的示例代码</w:t>
      </w:r>
      <w:r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。</w:t>
      </w:r>
    </w:p>
    <w:p w14:paraId="18E37D22" w14:textId="77777777" w:rsidR="00671B76" w:rsidRPr="000B2773" w:rsidRDefault="00671B76" w:rsidP="00945DC9">
      <w:pPr>
        <w:rPr>
          <w:rFonts w:asciiTheme="minorEastAsia" w:hAnsiTheme="minorEastAsia"/>
          <w:sz w:val="20"/>
          <w:szCs w:val="20"/>
          <w:lang w:eastAsia="zh-CN"/>
        </w:rPr>
      </w:pPr>
    </w:p>
    <w:p w14:paraId="6A443294" w14:textId="77777777" w:rsidR="003C337F" w:rsidRPr="000B2773" w:rsidRDefault="003C337F" w:rsidP="003C337F">
      <w:pPr>
        <w:pStyle w:val="HTMLPreformatted"/>
        <w:shd w:val="clear" w:color="auto" w:fill="FFFFFF"/>
        <w:spacing w:line="360" w:lineRule="auto"/>
        <w:rPr>
          <w:rFonts w:asciiTheme="minorEastAsia" w:eastAsiaTheme="minorEastAsia" w:hAnsiTheme="minorEastAsia"/>
          <w:color w:val="212121"/>
          <w:sz w:val="20"/>
          <w:szCs w:val="20"/>
        </w:rPr>
      </w:pPr>
      <w:r w:rsidRPr="000B2773">
        <w:rPr>
          <w:rFonts w:asciiTheme="minorEastAsia" w:eastAsiaTheme="minorEastAsia" w:hAnsiTheme="minorEastAsia" w:hint="eastAsia"/>
          <w:b/>
          <w:color w:val="212121"/>
          <w:sz w:val="20"/>
          <w:szCs w:val="20"/>
        </w:rPr>
        <w:t>4.4商业可用产品的开源</w:t>
      </w:r>
      <w:r w:rsidR="002B599E" w:rsidRPr="000B2773">
        <w:rPr>
          <w:rFonts w:asciiTheme="minorEastAsia" w:eastAsiaTheme="minorEastAsia" w:hAnsiTheme="minorEastAsia" w:hint="eastAsia"/>
          <w:b/>
          <w:color w:val="212121"/>
          <w:sz w:val="20"/>
          <w:szCs w:val="20"/>
        </w:rPr>
        <w:t>代码</w:t>
      </w:r>
      <w:r w:rsidRPr="000B2773">
        <w:rPr>
          <w:rFonts w:asciiTheme="minorEastAsia" w:eastAsiaTheme="minorEastAsia" w:hAnsiTheme="minorEastAsia" w:hint="eastAsia"/>
          <w:b/>
          <w:color w:val="212121"/>
          <w:sz w:val="20"/>
          <w:szCs w:val="20"/>
        </w:rPr>
        <w:t>模块。</w:t>
      </w:r>
      <w:r w:rsidR="003C7AFB" w:rsidRPr="000B2773">
        <w:rPr>
          <w:rFonts w:asciiTheme="minorEastAsia" w:eastAsiaTheme="minorEastAsia" w:hAnsiTheme="minorEastAsia"/>
          <w:color w:val="212121"/>
          <w:sz w:val="20"/>
          <w:szCs w:val="20"/>
        </w:rPr>
        <w:t>Project Haystack</w:t>
      </w:r>
      <w:r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社区已经开发并提供了一个全面实施的Haystack协议，</w:t>
      </w:r>
      <w:r w:rsidR="002B599E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基于</w:t>
      </w:r>
      <w:r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NiagaraAX系统的软件模块。该模块称为NHaystack，根据学术免费许可证（“AFL”）3.0版许可。</w:t>
      </w:r>
      <w:r w:rsidR="002B599E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可通过project-haystack.org站点</w:t>
      </w:r>
      <w:r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公开访问NHaystack软件模块</w:t>
      </w:r>
      <w:r w:rsidR="002B599E"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并</w:t>
      </w:r>
      <w:r w:rsidRPr="000B2773">
        <w:rPr>
          <w:rFonts w:asciiTheme="minorEastAsia" w:eastAsiaTheme="minorEastAsia" w:hAnsiTheme="minorEastAsia" w:hint="eastAsia"/>
          <w:color w:val="212121"/>
          <w:sz w:val="20"/>
          <w:szCs w:val="20"/>
        </w:rPr>
        <w:t>进行维护。</w:t>
      </w:r>
    </w:p>
    <w:p w14:paraId="4A927DA8" w14:textId="77777777" w:rsidR="00B56FFC" w:rsidRPr="000B2773" w:rsidRDefault="00B56FFC" w:rsidP="00B56FFC">
      <w:pPr>
        <w:spacing w:line="360" w:lineRule="auto"/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</w:pPr>
    </w:p>
    <w:p w14:paraId="70EB7EB4" w14:textId="77777777" w:rsidR="00671B76" w:rsidRPr="000B2773" w:rsidRDefault="00B56FFC" w:rsidP="00B56FFC">
      <w:pPr>
        <w:spacing w:line="360" w:lineRule="auto"/>
        <w:rPr>
          <w:rFonts w:asciiTheme="minorEastAsia" w:hAnsiTheme="minorEastAsia"/>
          <w:sz w:val="20"/>
          <w:szCs w:val="20"/>
          <w:lang w:eastAsia="zh-CN"/>
        </w:rPr>
      </w:pPr>
      <w:r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当使用NiagaraAX的系统时，</w:t>
      </w:r>
      <w:r w:rsidR="00D90468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在基于NiagaraAX的设备和其他软件应用间读取数据或将命令写入NiagaraAX系统，</w:t>
      </w:r>
      <w:r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NHaystack模块应该是首选通信方法。</w:t>
      </w:r>
    </w:p>
    <w:p w14:paraId="7E53EFF7" w14:textId="77777777" w:rsidR="00671B76" w:rsidRPr="000B2773" w:rsidRDefault="00671B76" w:rsidP="00671B76">
      <w:pPr>
        <w:rPr>
          <w:rFonts w:asciiTheme="minorEastAsia" w:hAnsiTheme="minorEastAsia"/>
          <w:sz w:val="20"/>
          <w:szCs w:val="20"/>
          <w:lang w:eastAsia="zh-CN"/>
        </w:rPr>
      </w:pPr>
    </w:p>
    <w:p w14:paraId="7529C9AB" w14:textId="77777777" w:rsidR="009A6D27" w:rsidRPr="000B2773" w:rsidRDefault="009A6D27" w:rsidP="009A6D27">
      <w:pPr>
        <w:spacing w:line="360" w:lineRule="auto"/>
        <w:rPr>
          <w:rFonts w:asciiTheme="minorEastAsia" w:hAnsiTheme="minorEastAsia" w:cs="Arial"/>
          <w:color w:val="212121"/>
          <w:szCs w:val="20"/>
          <w:shd w:val="clear" w:color="auto" w:fill="FFFFFF"/>
          <w:lang w:eastAsia="zh-CN"/>
        </w:rPr>
      </w:pPr>
      <w:r w:rsidRPr="000B2773">
        <w:rPr>
          <w:rFonts w:asciiTheme="minorEastAsia" w:hAnsiTheme="minorEastAsia" w:cs="Arial"/>
          <w:b/>
          <w:color w:val="212121"/>
          <w:szCs w:val="20"/>
          <w:shd w:val="clear" w:color="auto" w:fill="FFFFFF"/>
          <w:lang w:eastAsia="zh-CN"/>
        </w:rPr>
        <w:t>5.0开源</w:t>
      </w:r>
    </w:p>
    <w:p w14:paraId="5F2A9789" w14:textId="77777777" w:rsidR="009A6D27" w:rsidRPr="000B2773" w:rsidRDefault="00113FFB" w:rsidP="009A6D27">
      <w:pPr>
        <w:spacing w:line="360" w:lineRule="auto"/>
        <w:rPr>
          <w:rFonts w:asciiTheme="minorEastAsia" w:hAnsiTheme="minorEastAsia"/>
          <w:sz w:val="20"/>
          <w:szCs w:val="20"/>
          <w:lang w:eastAsia="zh-CN"/>
        </w:rPr>
      </w:pPr>
      <w:r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Project Haystack</w:t>
      </w:r>
      <w:r w:rsidR="0023238A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为</w:t>
      </w:r>
      <w:r w:rsidR="009A6D27"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智能设备</w:t>
      </w:r>
      <w:r w:rsidR="0023238A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和</w:t>
      </w:r>
      <w:r w:rsidR="009A6D27"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工程数据</w:t>
      </w:r>
      <w:r w:rsidR="00D90468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的</w:t>
      </w:r>
      <w:r w:rsidR="009A6D27"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标准数据建模方法，标准，支持文件和参考实现</w:t>
      </w:r>
      <w:r w:rsidR="00D90468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提供了</w:t>
      </w:r>
      <w:r w:rsidR="009A6D27"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开源许可</w:t>
      </w:r>
      <w:r w:rsidR="00D90468" w:rsidRPr="000B2773">
        <w:rPr>
          <w:rFonts w:asciiTheme="minorEastAsia" w:hAnsiTheme="minorEastAsia" w:cs="Arial" w:hint="eastAsia"/>
          <w:color w:val="212121"/>
          <w:sz w:val="20"/>
          <w:szCs w:val="20"/>
          <w:shd w:val="clear" w:color="auto" w:fill="FFFFFF"/>
          <w:lang w:eastAsia="zh-CN"/>
        </w:rPr>
        <w:t>并</w:t>
      </w:r>
      <w:r w:rsidR="009A6D27"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免费。</w:t>
      </w:r>
    </w:p>
    <w:p w14:paraId="00044AB3" w14:textId="77777777" w:rsidR="009E683E" w:rsidRPr="000B2773" w:rsidRDefault="009E683E" w:rsidP="009E683E">
      <w:pPr>
        <w:rPr>
          <w:rFonts w:asciiTheme="minorEastAsia" w:hAnsiTheme="minorEastAsia"/>
          <w:b/>
          <w:sz w:val="20"/>
          <w:szCs w:val="20"/>
          <w:lang w:eastAsia="zh-CN"/>
        </w:rPr>
      </w:pPr>
    </w:p>
    <w:p w14:paraId="3A0112CE" w14:textId="77777777" w:rsidR="00671B76" w:rsidRPr="000B2773" w:rsidRDefault="00671B76" w:rsidP="00671B76">
      <w:pPr>
        <w:rPr>
          <w:rFonts w:asciiTheme="minorEastAsia" w:hAnsiTheme="minorEastAsia"/>
          <w:sz w:val="20"/>
          <w:szCs w:val="20"/>
        </w:rPr>
      </w:pPr>
    </w:p>
    <w:p w14:paraId="563B3EA1" w14:textId="7018CEC4" w:rsidR="001C621F" w:rsidRDefault="00FF0C0A" w:rsidP="008030DE">
      <w:pPr>
        <w:spacing w:line="360" w:lineRule="auto"/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</w:pPr>
      <w:r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5.1开源许可证使用开源计划学术免费许可证3.0模型。有关许可条款的详细信息，请访问：</w:t>
      </w:r>
      <w:hyperlink r:id="rId9" w:history="1">
        <w:r w:rsidR="008030DE" w:rsidRPr="000B2773">
          <w:rPr>
            <w:rStyle w:val="Hyperlink"/>
            <w:rFonts w:asciiTheme="minorEastAsia" w:hAnsiTheme="minorEastAsia"/>
            <w:sz w:val="20"/>
            <w:szCs w:val="20"/>
            <w:lang w:eastAsia="zh-CN"/>
          </w:rPr>
          <w:t>http://project-haystack.org/doc/License</w:t>
        </w:r>
      </w:hyperlink>
      <w:r w:rsidRPr="000B2773">
        <w:rPr>
          <w:rFonts w:asciiTheme="minorEastAsia" w:hAnsiTheme="minorEastAsia" w:cs="Arial"/>
          <w:color w:val="212121"/>
          <w:sz w:val="20"/>
          <w:szCs w:val="20"/>
          <w:shd w:val="clear" w:color="auto" w:fill="FFFFFF"/>
          <w:lang w:eastAsia="zh-CN"/>
        </w:rPr>
        <w:t>和</w:t>
      </w:r>
      <w:hyperlink r:id="rId10" w:history="1">
        <w:r w:rsidR="00F944A6" w:rsidRPr="00537E90">
          <w:rPr>
            <w:rStyle w:val="Hyperlink"/>
            <w:rFonts w:asciiTheme="minorEastAsia" w:hAnsiTheme="minorEastAsia" w:cs="Arial"/>
            <w:sz w:val="20"/>
            <w:szCs w:val="20"/>
            <w:shd w:val="clear" w:color="auto" w:fill="FFFFFF"/>
            <w:lang w:eastAsia="zh-CN"/>
          </w:rPr>
          <w:t>http://opensource.org/licenses/AFL-3.0</w:t>
        </w:r>
      </w:hyperlink>
    </w:p>
    <w:p w14:paraId="142354E6" w14:textId="77777777" w:rsidR="00F944A6" w:rsidRPr="000B2773" w:rsidRDefault="00F944A6" w:rsidP="008030DE">
      <w:pPr>
        <w:spacing w:line="360" w:lineRule="auto"/>
        <w:rPr>
          <w:rFonts w:asciiTheme="minorEastAsia" w:hAnsiTheme="minorEastAsia"/>
          <w:sz w:val="20"/>
          <w:szCs w:val="20"/>
          <w:lang w:eastAsia="zh-CN"/>
        </w:rPr>
      </w:pPr>
      <w:bookmarkStart w:id="0" w:name="_GoBack"/>
      <w:bookmarkEnd w:id="0"/>
    </w:p>
    <w:sectPr w:rsidR="00F944A6" w:rsidRPr="000B2773" w:rsidSect="00A34A0E">
      <w:footerReference w:type="even" r:id="rId11"/>
      <w:footerReference w:type="defaul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6CCFC2" w14:textId="77777777" w:rsidR="002D6917" w:rsidRDefault="002D6917" w:rsidP="00671B76">
      <w:r>
        <w:separator/>
      </w:r>
    </w:p>
  </w:endnote>
  <w:endnote w:type="continuationSeparator" w:id="0">
    <w:p w14:paraId="461369D1" w14:textId="77777777" w:rsidR="002D6917" w:rsidRDefault="002D6917" w:rsidP="00671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6798D" w14:textId="77777777" w:rsidR="0023238A" w:rsidRDefault="005E24E7" w:rsidP="00A34A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3238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21F454" w14:textId="77777777" w:rsidR="0023238A" w:rsidRDefault="0023238A" w:rsidP="00A34A0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536D48" w14:textId="77777777" w:rsidR="0023238A" w:rsidRPr="00992592" w:rsidRDefault="005E24E7" w:rsidP="00A34A0E">
    <w:pPr>
      <w:pStyle w:val="Footer"/>
      <w:framePr w:wrap="around" w:vAnchor="text" w:hAnchor="margin" w:xAlign="right" w:y="1"/>
      <w:rPr>
        <w:rStyle w:val="PageNumber"/>
      </w:rPr>
    </w:pPr>
    <w:r w:rsidRPr="00992592">
      <w:rPr>
        <w:rStyle w:val="PageNumber"/>
        <w:rFonts w:asciiTheme="majorHAnsi" w:hAnsiTheme="majorHAnsi"/>
        <w:sz w:val="22"/>
      </w:rPr>
      <w:fldChar w:fldCharType="begin"/>
    </w:r>
    <w:r w:rsidR="0023238A" w:rsidRPr="00992592">
      <w:rPr>
        <w:rStyle w:val="PageNumber"/>
        <w:rFonts w:asciiTheme="majorHAnsi" w:hAnsiTheme="majorHAnsi"/>
        <w:sz w:val="22"/>
      </w:rPr>
      <w:instrText xml:space="preserve">PAGE  </w:instrText>
    </w:r>
    <w:r w:rsidRPr="00992592">
      <w:rPr>
        <w:rStyle w:val="PageNumber"/>
        <w:rFonts w:asciiTheme="majorHAnsi" w:hAnsiTheme="majorHAnsi"/>
        <w:sz w:val="22"/>
      </w:rPr>
      <w:fldChar w:fldCharType="separate"/>
    </w:r>
    <w:r w:rsidR="00F944A6">
      <w:rPr>
        <w:rStyle w:val="PageNumber"/>
        <w:rFonts w:asciiTheme="majorHAnsi" w:hAnsiTheme="majorHAnsi"/>
        <w:noProof/>
        <w:sz w:val="22"/>
      </w:rPr>
      <w:t>5</w:t>
    </w:r>
    <w:r w:rsidRPr="00992592">
      <w:rPr>
        <w:rStyle w:val="PageNumber"/>
        <w:rFonts w:asciiTheme="majorHAnsi" w:hAnsiTheme="majorHAnsi"/>
        <w:sz w:val="22"/>
      </w:rPr>
      <w:fldChar w:fldCharType="end"/>
    </w:r>
  </w:p>
  <w:p w14:paraId="0B942758" w14:textId="77777777" w:rsidR="0023238A" w:rsidRPr="00992592" w:rsidRDefault="0023238A" w:rsidP="00A34A0E">
    <w:pPr>
      <w:pStyle w:val="Footer"/>
      <w:pBdr>
        <w:top w:val="single" w:sz="4" w:space="1" w:color="auto"/>
      </w:pBdr>
      <w:ind w:right="360"/>
      <w:rPr>
        <w:rFonts w:asciiTheme="majorHAnsi" w:hAnsiTheme="majorHAnsi"/>
        <w:sz w:val="20"/>
        <w:lang w:eastAsia="zh-CN"/>
      </w:rPr>
    </w:pPr>
    <w:r>
      <w:rPr>
        <w:rFonts w:asciiTheme="majorHAnsi" w:hAnsiTheme="majorHAnsi" w:hint="eastAsia"/>
        <w:sz w:val="20"/>
        <w:lang w:eastAsia="zh-CN"/>
      </w:rPr>
      <w:t xml:space="preserve">Haystack </w:t>
    </w:r>
    <w:r>
      <w:rPr>
        <w:rFonts w:asciiTheme="majorHAnsi" w:hAnsiTheme="majorHAnsi" w:hint="eastAsia"/>
        <w:sz w:val="20"/>
        <w:lang w:eastAsia="zh-CN"/>
      </w:rPr>
      <w:t>智能设备数据和工程数据建模标准</w:t>
    </w:r>
    <w:r w:rsidRPr="00992592">
      <w:rPr>
        <w:rFonts w:asciiTheme="majorHAnsi" w:hAnsiTheme="majorHAnsi"/>
        <w:sz w:val="20"/>
        <w:lang w:eastAsia="zh-CN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A1D18C" w14:textId="77777777" w:rsidR="002D6917" w:rsidRDefault="002D6917" w:rsidP="00671B76">
      <w:r>
        <w:separator/>
      </w:r>
    </w:p>
  </w:footnote>
  <w:footnote w:type="continuationSeparator" w:id="0">
    <w:p w14:paraId="0993E723" w14:textId="77777777" w:rsidR="002D6917" w:rsidRDefault="002D6917" w:rsidP="00671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66F91"/>
    <w:multiLevelType w:val="hybridMultilevel"/>
    <w:tmpl w:val="DA54601C"/>
    <w:lvl w:ilvl="0" w:tplc="7CD44C98">
      <w:start w:val="1"/>
      <w:numFmt w:val="bullet"/>
      <w:lvlText w:val=""/>
      <w:lvlJc w:val="left"/>
      <w:pPr>
        <w:ind w:left="121" w:firstLine="14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B76"/>
    <w:rsid w:val="00010312"/>
    <w:rsid w:val="00027427"/>
    <w:rsid w:val="00050903"/>
    <w:rsid w:val="0006045F"/>
    <w:rsid w:val="00080E99"/>
    <w:rsid w:val="000824C5"/>
    <w:rsid w:val="0008422F"/>
    <w:rsid w:val="00093446"/>
    <w:rsid w:val="000B2773"/>
    <w:rsid w:val="000B5C42"/>
    <w:rsid w:val="000D2E03"/>
    <w:rsid w:val="000F14E6"/>
    <w:rsid w:val="000F7BD4"/>
    <w:rsid w:val="00104F00"/>
    <w:rsid w:val="00111C9B"/>
    <w:rsid w:val="00113FFB"/>
    <w:rsid w:val="0013051F"/>
    <w:rsid w:val="001472D7"/>
    <w:rsid w:val="00152F4E"/>
    <w:rsid w:val="001724AC"/>
    <w:rsid w:val="001911E7"/>
    <w:rsid w:val="001A54AE"/>
    <w:rsid w:val="001A5B33"/>
    <w:rsid w:val="001B248B"/>
    <w:rsid w:val="001B48DB"/>
    <w:rsid w:val="001C621F"/>
    <w:rsid w:val="001F08D5"/>
    <w:rsid w:val="002044C6"/>
    <w:rsid w:val="00207461"/>
    <w:rsid w:val="00213EBD"/>
    <w:rsid w:val="00217085"/>
    <w:rsid w:val="0022000A"/>
    <w:rsid w:val="0023238A"/>
    <w:rsid w:val="00232E41"/>
    <w:rsid w:val="002412EF"/>
    <w:rsid w:val="002647B0"/>
    <w:rsid w:val="00271682"/>
    <w:rsid w:val="00296656"/>
    <w:rsid w:val="002966D3"/>
    <w:rsid w:val="00296992"/>
    <w:rsid w:val="002B599E"/>
    <w:rsid w:val="002D6917"/>
    <w:rsid w:val="002F7CF9"/>
    <w:rsid w:val="0030364C"/>
    <w:rsid w:val="003165AE"/>
    <w:rsid w:val="00331FD8"/>
    <w:rsid w:val="00340961"/>
    <w:rsid w:val="0037463F"/>
    <w:rsid w:val="00383513"/>
    <w:rsid w:val="00385825"/>
    <w:rsid w:val="003B5267"/>
    <w:rsid w:val="003B542E"/>
    <w:rsid w:val="003C0360"/>
    <w:rsid w:val="003C337F"/>
    <w:rsid w:val="003C7AFB"/>
    <w:rsid w:val="003D1667"/>
    <w:rsid w:val="003E0A3A"/>
    <w:rsid w:val="003E7D42"/>
    <w:rsid w:val="004102CA"/>
    <w:rsid w:val="00422C39"/>
    <w:rsid w:val="00423CB1"/>
    <w:rsid w:val="00432EF9"/>
    <w:rsid w:val="00442834"/>
    <w:rsid w:val="00443C53"/>
    <w:rsid w:val="004653D5"/>
    <w:rsid w:val="004D0277"/>
    <w:rsid w:val="004D5903"/>
    <w:rsid w:val="004E4CAB"/>
    <w:rsid w:val="004E5408"/>
    <w:rsid w:val="004F067C"/>
    <w:rsid w:val="00504090"/>
    <w:rsid w:val="005057FC"/>
    <w:rsid w:val="005258F4"/>
    <w:rsid w:val="00530944"/>
    <w:rsid w:val="00532870"/>
    <w:rsid w:val="00551EA9"/>
    <w:rsid w:val="00563AB5"/>
    <w:rsid w:val="00586AF1"/>
    <w:rsid w:val="005962D7"/>
    <w:rsid w:val="005B581E"/>
    <w:rsid w:val="005C3C39"/>
    <w:rsid w:val="005D5AB2"/>
    <w:rsid w:val="005E12D6"/>
    <w:rsid w:val="005E24E7"/>
    <w:rsid w:val="00600252"/>
    <w:rsid w:val="0061595C"/>
    <w:rsid w:val="0062520F"/>
    <w:rsid w:val="006301DB"/>
    <w:rsid w:val="00653824"/>
    <w:rsid w:val="00671B76"/>
    <w:rsid w:val="0067796F"/>
    <w:rsid w:val="006940F8"/>
    <w:rsid w:val="006A35FC"/>
    <w:rsid w:val="006A731A"/>
    <w:rsid w:val="006B4C35"/>
    <w:rsid w:val="006C4CC0"/>
    <w:rsid w:val="006C572F"/>
    <w:rsid w:val="006F6425"/>
    <w:rsid w:val="007470DF"/>
    <w:rsid w:val="0075176E"/>
    <w:rsid w:val="00751C76"/>
    <w:rsid w:val="00760A7F"/>
    <w:rsid w:val="0077565A"/>
    <w:rsid w:val="00782FB4"/>
    <w:rsid w:val="007877D8"/>
    <w:rsid w:val="007E02AC"/>
    <w:rsid w:val="008030DE"/>
    <w:rsid w:val="00870D7D"/>
    <w:rsid w:val="008B5BEA"/>
    <w:rsid w:val="008C39FD"/>
    <w:rsid w:val="008E0720"/>
    <w:rsid w:val="008E7044"/>
    <w:rsid w:val="00904E2B"/>
    <w:rsid w:val="009327A5"/>
    <w:rsid w:val="00944C07"/>
    <w:rsid w:val="009453F9"/>
    <w:rsid w:val="00945DC9"/>
    <w:rsid w:val="009941A1"/>
    <w:rsid w:val="00996C86"/>
    <w:rsid w:val="009A6116"/>
    <w:rsid w:val="009A6D27"/>
    <w:rsid w:val="009B3805"/>
    <w:rsid w:val="009C2F44"/>
    <w:rsid w:val="009C7FEF"/>
    <w:rsid w:val="009D09F6"/>
    <w:rsid w:val="009D1024"/>
    <w:rsid w:val="009E683E"/>
    <w:rsid w:val="009F7220"/>
    <w:rsid w:val="00A2485C"/>
    <w:rsid w:val="00A34A0E"/>
    <w:rsid w:val="00A5324D"/>
    <w:rsid w:val="00A53469"/>
    <w:rsid w:val="00A84286"/>
    <w:rsid w:val="00A84974"/>
    <w:rsid w:val="00A91073"/>
    <w:rsid w:val="00AA1004"/>
    <w:rsid w:val="00AC6410"/>
    <w:rsid w:val="00AE0B45"/>
    <w:rsid w:val="00AE1601"/>
    <w:rsid w:val="00AE1E2D"/>
    <w:rsid w:val="00AF3D15"/>
    <w:rsid w:val="00B231D4"/>
    <w:rsid w:val="00B368B2"/>
    <w:rsid w:val="00B53DC2"/>
    <w:rsid w:val="00B56FFC"/>
    <w:rsid w:val="00B807AD"/>
    <w:rsid w:val="00B90A81"/>
    <w:rsid w:val="00B9404B"/>
    <w:rsid w:val="00BA127B"/>
    <w:rsid w:val="00BD5D80"/>
    <w:rsid w:val="00BD7913"/>
    <w:rsid w:val="00BE08B3"/>
    <w:rsid w:val="00BE0AB6"/>
    <w:rsid w:val="00BE23F7"/>
    <w:rsid w:val="00C016EE"/>
    <w:rsid w:val="00C069F0"/>
    <w:rsid w:val="00C17A18"/>
    <w:rsid w:val="00C22809"/>
    <w:rsid w:val="00C36B5E"/>
    <w:rsid w:val="00C508F8"/>
    <w:rsid w:val="00C615CB"/>
    <w:rsid w:val="00C67400"/>
    <w:rsid w:val="00C72909"/>
    <w:rsid w:val="00CD27EC"/>
    <w:rsid w:val="00CD2B6B"/>
    <w:rsid w:val="00CE0CF0"/>
    <w:rsid w:val="00CE25C3"/>
    <w:rsid w:val="00CF7FD1"/>
    <w:rsid w:val="00D10E28"/>
    <w:rsid w:val="00D33817"/>
    <w:rsid w:val="00D4182F"/>
    <w:rsid w:val="00D44728"/>
    <w:rsid w:val="00D51BD7"/>
    <w:rsid w:val="00D64B32"/>
    <w:rsid w:val="00D6683D"/>
    <w:rsid w:val="00D71B31"/>
    <w:rsid w:val="00D90468"/>
    <w:rsid w:val="00DE2A7F"/>
    <w:rsid w:val="00E07855"/>
    <w:rsid w:val="00E303C4"/>
    <w:rsid w:val="00E410DA"/>
    <w:rsid w:val="00E44F9B"/>
    <w:rsid w:val="00E46116"/>
    <w:rsid w:val="00E527D8"/>
    <w:rsid w:val="00E72508"/>
    <w:rsid w:val="00E725F4"/>
    <w:rsid w:val="00E91F3A"/>
    <w:rsid w:val="00EB34B1"/>
    <w:rsid w:val="00EB4B0A"/>
    <w:rsid w:val="00EB52B1"/>
    <w:rsid w:val="00ED63F0"/>
    <w:rsid w:val="00ED7E30"/>
    <w:rsid w:val="00EE13CE"/>
    <w:rsid w:val="00EE3442"/>
    <w:rsid w:val="00F01266"/>
    <w:rsid w:val="00F056FD"/>
    <w:rsid w:val="00F07A5A"/>
    <w:rsid w:val="00F33860"/>
    <w:rsid w:val="00F36622"/>
    <w:rsid w:val="00F61706"/>
    <w:rsid w:val="00F775F4"/>
    <w:rsid w:val="00F82F25"/>
    <w:rsid w:val="00F944A6"/>
    <w:rsid w:val="00FB0EC4"/>
    <w:rsid w:val="00FD4BF2"/>
    <w:rsid w:val="00FD6CBB"/>
    <w:rsid w:val="00FE08BB"/>
    <w:rsid w:val="00FE0C4F"/>
    <w:rsid w:val="00FE522A"/>
    <w:rsid w:val="00FE617D"/>
    <w:rsid w:val="00FE769D"/>
    <w:rsid w:val="00FE77D7"/>
    <w:rsid w:val="00FF0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B1923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71B76"/>
    <w:rPr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1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71B76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71B7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71B76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671B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1B76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71B76"/>
  </w:style>
  <w:style w:type="paragraph" w:styleId="DocumentMap">
    <w:name w:val="Document Map"/>
    <w:basedOn w:val="Normal"/>
    <w:link w:val="DocumentMapChar"/>
    <w:uiPriority w:val="99"/>
    <w:semiHidden/>
    <w:unhideWhenUsed/>
    <w:rsid w:val="00671B76"/>
    <w:rPr>
      <w:rFonts w:ascii="宋体" w:eastAsia="宋体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71B76"/>
    <w:rPr>
      <w:rFonts w:ascii="宋体" w:eastAsia="宋体"/>
      <w:kern w:val="0"/>
      <w:sz w:val="18"/>
      <w:szCs w:val="18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E54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宋体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E5408"/>
    <w:rPr>
      <w:rFonts w:ascii="宋体" w:eastAsia="宋体" w:hAnsi="宋体" w:cs="宋体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A0E"/>
    <w:rPr>
      <w:rFonts w:ascii="Heiti SC Light" w:eastAsia="Heiti SC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A0E"/>
    <w:rPr>
      <w:rFonts w:ascii="Heiti SC Light" w:eastAsia="Heiti SC Light"/>
      <w:kern w:val="0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3D1667"/>
    <w:rPr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project-haystack.org/doc/Rest" TargetMode="External"/><Relationship Id="rId9" Type="http://schemas.openxmlformats.org/officeDocument/2006/relationships/hyperlink" Target="http://project-haystack.org/doc/License" TargetMode="External"/><Relationship Id="rId10" Type="http://schemas.openxmlformats.org/officeDocument/2006/relationships/hyperlink" Target="http://opensource.org/licenses/AFL-3.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A9568-F4B9-1243-9054-7788E961B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665</Words>
  <Characters>3794</Characters>
  <Application>Microsoft Macintosh Word</Application>
  <DocSecurity>0</DocSecurity>
  <Lines>31</Lines>
  <Paragraphs>8</Paragraphs>
  <ScaleCrop>false</ScaleCrop>
  <Company/>
  <LinksUpToDate>false</LinksUpToDate>
  <CharactersWithSpaces>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</dc:creator>
  <cp:keywords/>
  <dc:description/>
  <cp:lastModifiedBy>Robin Bestel</cp:lastModifiedBy>
  <cp:revision>7</cp:revision>
  <dcterms:created xsi:type="dcterms:W3CDTF">2017-08-14T11:04:00Z</dcterms:created>
  <dcterms:modified xsi:type="dcterms:W3CDTF">2019-06-29T12:31:00Z</dcterms:modified>
</cp:coreProperties>
</file>